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90726" w14:textId="77777777" w:rsidR="00F12C9A" w:rsidRDefault="00000000">
      <w:pPr>
        <w:spacing w:before="0" w:line="288" w:lineRule="auto"/>
        <w:rPr>
          <w:b/>
          <w:bCs/>
          <w:color w:val="333333"/>
          <w:sz w:val="22"/>
          <w:szCs w:val="22"/>
          <w:u w:color="333333"/>
          <w:shd w:val="clear" w:color="auto" w:fill="FFFFFF"/>
        </w:rPr>
      </w:pPr>
      <w:r>
        <w:rPr>
          <w:b/>
          <w:bCs/>
          <w:sz w:val="22"/>
          <w:szCs w:val="22"/>
        </w:rPr>
        <w:t xml:space="preserve">Sonntag um 6: </w:t>
      </w:r>
      <w:r>
        <w:rPr>
          <w:b/>
          <w:bCs/>
          <w:color w:val="333333"/>
          <w:sz w:val="22"/>
          <w:szCs w:val="22"/>
          <w:u w:color="333333"/>
          <w:shd w:val="clear" w:color="auto" w:fill="FFFFFF"/>
        </w:rPr>
        <w:t xml:space="preserve">Konzert </w:t>
      </w:r>
    </w:p>
    <w:p w14:paraId="2E93F8AC" w14:textId="77777777" w:rsidR="00F12C9A" w:rsidRDefault="00000000">
      <w:pPr>
        <w:spacing w:before="0" w:line="288" w:lineRule="auto"/>
        <w:rPr>
          <w:b/>
          <w:bCs/>
          <w:color w:val="333333"/>
          <w:sz w:val="22"/>
          <w:szCs w:val="22"/>
          <w:u w:color="333333"/>
          <w:shd w:val="clear" w:color="auto" w:fill="FFFFFF"/>
        </w:rPr>
      </w:pPr>
      <w:r>
        <w:rPr>
          <w:b/>
          <w:bCs/>
          <w:color w:val="333333"/>
          <w:sz w:val="22"/>
          <w:szCs w:val="22"/>
          <w:u w:color="333333"/>
          <w:shd w:val="clear" w:color="auto" w:fill="FFFFFF"/>
        </w:rPr>
        <w:t>Neue Kammermusik mit Ensemble Mixtura und Damian Marhulets, Live-Elektronik</w:t>
      </w:r>
    </w:p>
    <w:p w14:paraId="7DB7BD57" w14:textId="77777777" w:rsidR="00F12C9A" w:rsidRDefault="00000000">
      <w:pPr>
        <w:spacing w:before="0" w:line="288" w:lineRule="auto"/>
        <w:rPr>
          <w:b/>
          <w:bCs/>
          <w:color w:val="333333"/>
          <w:sz w:val="22"/>
          <w:szCs w:val="22"/>
          <w:u w:color="333333"/>
          <w:shd w:val="clear" w:color="auto" w:fill="FFFFFF"/>
        </w:rPr>
      </w:pPr>
      <w:r>
        <w:rPr>
          <w:b/>
          <w:bCs/>
          <w:color w:val="333333"/>
          <w:sz w:val="22"/>
          <w:szCs w:val="22"/>
          <w:u w:color="333333"/>
          <w:shd w:val="clear" w:color="auto" w:fill="FFFFFF"/>
        </w:rPr>
        <w:t>11.6.23 um 18.00 Uhr Sprengel Museum Hannover, Calder Saal</w:t>
      </w:r>
    </w:p>
    <w:p w14:paraId="0CE7B12A" w14:textId="77777777" w:rsidR="00F12C9A" w:rsidRDefault="00000000">
      <w:pPr>
        <w:pStyle w:val="Text"/>
        <w:spacing w:before="0" w:line="288"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Werke aus der Sammlung Buxheimer Orgelbuch und von Johannes Schöllhorn</w:t>
      </w:r>
    </w:p>
    <w:p w14:paraId="2F8443CB" w14:textId="77777777" w:rsidR="00F12C9A" w:rsidRDefault="00000000">
      <w:pPr>
        <w:pStyle w:val="Text"/>
        <w:spacing w:before="0" w:line="288"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Ensemble Mixtura: Katharina Bäuml, Schalmei und Margit Kern, Akkordeon</w:t>
      </w:r>
    </w:p>
    <w:p w14:paraId="00298AAE" w14:textId="77777777" w:rsidR="00F12C9A" w:rsidRDefault="00000000">
      <w:pPr>
        <w:pStyle w:val="Text"/>
        <w:spacing w:before="0" w:line="288" w:lineRule="auto"/>
        <w:rPr>
          <w:b/>
          <w:bCs/>
          <w:color w:val="333333"/>
          <w:sz w:val="22"/>
          <w:szCs w:val="22"/>
          <w:u w:color="333333"/>
          <w:shd w:val="clear" w:color="auto" w:fill="FFFFFF"/>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Gast: Damian Marhulets</w:t>
      </w:r>
    </w:p>
    <w:p w14:paraId="54B9F712" w14:textId="77777777" w:rsidR="00F12C9A" w:rsidRDefault="00F12C9A">
      <w:pPr>
        <w:spacing w:before="0" w:line="288" w:lineRule="auto"/>
        <w:rPr>
          <w:b/>
          <w:bCs/>
          <w:color w:val="333333"/>
          <w:sz w:val="22"/>
          <w:szCs w:val="22"/>
          <w:u w:color="333333"/>
          <w:shd w:val="clear" w:color="auto" w:fill="FFFFFF"/>
        </w:rPr>
      </w:pPr>
    </w:p>
    <w:p w14:paraId="7D4860C7" w14:textId="77777777" w:rsidR="00F12C9A" w:rsidRDefault="00000000">
      <w:pPr>
        <w:spacing w:before="0" w:line="288" w:lineRule="auto"/>
        <w:rPr>
          <w:b/>
          <w:bCs/>
          <w:color w:val="333333"/>
          <w:sz w:val="22"/>
          <w:szCs w:val="22"/>
          <w:u w:color="333333"/>
          <w:shd w:val="clear" w:color="auto" w:fill="FFFFFF"/>
        </w:rPr>
      </w:pPr>
      <w:r>
        <w:rPr>
          <w:b/>
          <w:bCs/>
          <w:color w:val="333333"/>
          <w:sz w:val="22"/>
          <w:szCs w:val="22"/>
          <w:u w:color="333333"/>
          <w:shd w:val="clear" w:color="auto" w:fill="FFFFFF"/>
        </w:rPr>
        <w:t>Samstag um 4: Musik und Gespräch</w:t>
      </w:r>
    </w:p>
    <w:p w14:paraId="5CB5A874" w14:textId="77777777" w:rsidR="00F12C9A" w:rsidRDefault="00000000">
      <w:pPr>
        <w:spacing w:before="0" w:line="288" w:lineRule="auto"/>
        <w:rPr>
          <w:b/>
          <w:bCs/>
          <w:color w:val="333333"/>
          <w:sz w:val="22"/>
          <w:szCs w:val="22"/>
          <w:u w:color="333333"/>
          <w:shd w:val="clear" w:color="auto" w:fill="FFFFFF"/>
        </w:rPr>
      </w:pPr>
      <w:r>
        <w:rPr>
          <w:b/>
          <w:bCs/>
          <w:color w:val="333333"/>
          <w:sz w:val="22"/>
          <w:szCs w:val="22"/>
          <w:u w:color="333333"/>
          <w:shd w:val="clear" w:color="auto" w:fill="FFFFFF"/>
        </w:rPr>
        <w:t>10.6.23 um 16.00 Uhr Sprengel Museum Hannover, Auditorium</w:t>
      </w:r>
    </w:p>
    <w:p w14:paraId="400C5537" w14:textId="77777777" w:rsidR="00F12C9A" w:rsidRDefault="00000000">
      <w:pPr>
        <w:pStyle w:val="Text"/>
        <w:spacing w:before="0" w:line="288" w:lineRule="auto"/>
        <w:rPr>
          <w:sz w:val="22"/>
          <w:szCs w:val="22"/>
          <w:u w:color="000000"/>
          <w14:textOutline w14:w="12700" w14:cap="flat" w14:cmpd="sng" w14:algn="ctr">
            <w14:noFill/>
            <w14:prstDash w14:val="solid"/>
            <w14:miter w14:lim="400000"/>
          </w14:textOutline>
        </w:rPr>
      </w:pPr>
      <w:r>
        <w:rPr>
          <w:b/>
          <w:bCs/>
          <w:sz w:val="22"/>
          <w:szCs w:val="22"/>
          <w:u w:color="000000"/>
          <w14:textOutline w14:w="12700" w14:cap="flat" w14:cmpd="sng" w14:algn="ctr">
            <w14:noFill/>
            <w14:prstDash w14:val="solid"/>
            <w14:miter w14:lim="400000"/>
          </w14:textOutline>
        </w:rPr>
        <w:t>MIXTURA</w:t>
      </w:r>
      <w:r>
        <w:rPr>
          <w:sz w:val="22"/>
          <w:szCs w:val="22"/>
          <w:u w:color="000000"/>
          <w14:textOutline w14:w="12700" w14:cap="flat" w14:cmpd="sng" w14:algn="ctr">
            <w14:noFill/>
            <w14:prstDash w14:val="solid"/>
            <w14:miter w14:lim="400000"/>
          </w14:textOutline>
        </w:rPr>
        <w:t xml:space="preserve"> im Gespräch mit Johannes Schöllhorn, Komposition</w:t>
      </w:r>
    </w:p>
    <w:p w14:paraId="342DE81D" w14:textId="77777777" w:rsidR="00F12C9A" w:rsidRDefault="00F12C9A">
      <w:pPr>
        <w:spacing w:before="0" w:line="288" w:lineRule="auto"/>
        <w:rPr>
          <w:sz w:val="22"/>
          <w:szCs w:val="22"/>
          <w:shd w:val="clear" w:color="auto" w:fill="FFFFFF"/>
        </w:rPr>
      </w:pPr>
    </w:p>
    <w:p w14:paraId="602E5ECD" w14:textId="77777777" w:rsidR="00F12C9A" w:rsidRDefault="00000000">
      <w:pPr>
        <w:pStyle w:val="Text"/>
        <w:spacing w:before="0" w:line="288"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 xml:space="preserve">Johannes Schöllhorn zählt zu den renommiertesten Komponisten der Gegenwart. Er komponierte im Auftrag von Festival Ultraschall 2022 das konzertfüllende Werk „Tra un fiore colto e l’altro donato“ für Ensemble Mixtura und Live-Elektronik. Calder Saal, Live-Elektronik und die Musiker*innen werden in dem bevorstehenden </w:t>
      </w:r>
      <w:r>
        <w:rPr>
          <w:b/>
          <w:bCs/>
          <w:sz w:val="22"/>
          <w:szCs w:val="22"/>
          <w:u w:color="000000"/>
          <w14:textOutline w14:w="12700" w14:cap="flat" w14:cmpd="sng" w14:algn="ctr">
            <w14:noFill/>
            <w14:prstDash w14:val="solid"/>
            <w14:miter w14:lim="400000"/>
          </w14:textOutline>
        </w:rPr>
        <w:t>Konzert</w:t>
      </w:r>
      <w:r>
        <w:rPr>
          <w:sz w:val="22"/>
          <w:szCs w:val="22"/>
          <w:u w:color="000000"/>
          <w14:textOutline w14:w="12700" w14:cap="flat" w14:cmpd="sng" w14:algn="ctr">
            <w14:noFill/>
            <w14:prstDash w14:val="solid"/>
            <w14:miter w14:lim="400000"/>
          </w14:textOutline>
        </w:rPr>
        <w:t xml:space="preserve"> ein ganz besonderes musikalisches Raumerlebnis erschaffen. Dieses Raumklangerlebnis wird eingebettet in Musik aus dem Buxheimer Orgelbuch. Es weitet die Perspektive aktueller Musik in den historischen Raum. </w:t>
      </w:r>
    </w:p>
    <w:p w14:paraId="6DF7B623" w14:textId="77777777" w:rsidR="00F12C9A" w:rsidRDefault="00000000">
      <w:pPr>
        <w:pStyle w:val="Text"/>
        <w:spacing w:before="0" w:line="288"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 xml:space="preserve">Das </w:t>
      </w:r>
      <w:r>
        <w:rPr>
          <w:b/>
          <w:bCs/>
          <w:sz w:val="22"/>
          <w:szCs w:val="22"/>
          <w:u w:color="000000"/>
          <w14:textOutline w14:w="12700" w14:cap="flat" w14:cmpd="sng" w14:algn="ctr">
            <w14:noFill/>
            <w14:prstDash w14:val="solid"/>
            <w14:miter w14:lim="400000"/>
          </w14:textOutline>
        </w:rPr>
        <w:t>Gesprächsformat</w:t>
      </w:r>
      <w:r>
        <w:rPr>
          <w:sz w:val="22"/>
          <w:szCs w:val="22"/>
          <w:u w:color="000000"/>
          <w14:textOutline w14:w="12700" w14:cap="flat" w14:cmpd="sng" w14:algn="ctr">
            <w14:noFill/>
            <w14:prstDash w14:val="solid"/>
            <w14:miter w14:lim="400000"/>
          </w14:textOutline>
        </w:rPr>
        <w:t xml:space="preserve"> Musik und Gespräch beleuchtet das Verhältnis zwischen Musik und Raum - akustisch, historisch und kulturell. Es bettet die Komposition „</w:t>
      </w:r>
      <w:r>
        <w:rPr>
          <w:sz w:val="22"/>
          <w:szCs w:val="22"/>
          <w:u w:color="000000"/>
          <w:lang w:val="it-IT"/>
          <w14:textOutline w14:w="12700" w14:cap="flat" w14:cmpd="sng" w14:algn="ctr">
            <w14:noFill/>
            <w14:prstDash w14:val="solid"/>
            <w14:miter w14:lim="400000"/>
          </w14:textOutline>
        </w:rPr>
        <w:t>Tra un fiore colto e l</w:t>
      </w:r>
      <w:r>
        <w:rPr>
          <w:sz w:val="22"/>
          <w:szCs w:val="22"/>
          <w:u w:color="000000"/>
          <w14:textOutline w14:w="12700" w14:cap="flat" w14:cmpd="sng" w14:algn="ctr">
            <w14:noFill/>
            <w14:prstDash w14:val="solid"/>
            <w14:miter w14:lim="400000"/>
          </w14:textOutline>
        </w:rPr>
        <w:t>’</w:t>
      </w:r>
      <w:r>
        <w:rPr>
          <w:sz w:val="22"/>
          <w:szCs w:val="22"/>
          <w:u w:color="000000"/>
          <w:lang w:val="it-IT"/>
          <w14:textOutline w14:w="12700" w14:cap="flat" w14:cmpd="sng" w14:algn="ctr">
            <w14:noFill/>
            <w14:prstDash w14:val="solid"/>
            <w14:miter w14:lim="400000"/>
          </w14:textOutline>
        </w:rPr>
        <w:t>altro donato</w:t>
      </w:r>
      <w:r>
        <w:rPr>
          <w:sz w:val="22"/>
          <w:szCs w:val="22"/>
          <w:u w:color="000000"/>
          <w14:textOutline w14:w="12700" w14:cap="flat" w14:cmpd="sng" w14:algn="ctr">
            <w14:noFill/>
            <w14:prstDash w14:val="solid"/>
            <w14:miter w14:lim="400000"/>
          </w14:textOutline>
        </w:rPr>
        <w:t>“ in einen größeren Zusammenhang ein. Gespräch und Musik erweitern im Zusammenspiel die Perspektive auf aktuelles Musikschaffen. MIXTURA beleuchtet dazu die vielfältigen kulturellen Verbindungen, die mit dieser Musik geschaffen werden.</w:t>
      </w:r>
    </w:p>
    <w:p w14:paraId="53134A7C" w14:textId="77777777" w:rsidR="00F12C9A" w:rsidRDefault="00F12C9A">
      <w:pPr>
        <w:pStyle w:val="Text"/>
        <w:spacing w:before="0" w:line="288" w:lineRule="auto"/>
        <w:rPr>
          <w:sz w:val="22"/>
          <w:szCs w:val="22"/>
          <w:u w:color="000000"/>
          <w14:textOutline w14:w="12700" w14:cap="flat" w14:cmpd="sng" w14:algn="ctr">
            <w14:noFill/>
            <w14:prstDash w14:val="solid"/>
            <w14:miter w14:lim="400000"/>
          </w14:textOutline>
        </w:rPr>
      </w:pPr>
    </w:p>
    <w:p w14:paraId="261D54EF" w14:textId="77777777" w:rsidR="00F12C9A" w:rsidRDefault="00000000">
      <w:pPr>
        <w:pStyle w:val="Text"/>
        <w:spacing w:before="0" w:line="288" w:lineRule="auto"/>
        <w:rPr>
          <w:b/>
          <w:bCs/>
          <w:sz w:val="22"/>
          <w:szCs w:val="22"/>
          <w:u w:color="000000"/>
          <w14:textOutline w14:w="12700" w14:cap="flat" w14:cmpd="sng" w14:algn="ctr">
            <w14:noFill/>
            <w14:prstDash w14:val="solid"/>
            <w14:miter w14:lim="400000"/>
          </w14:textOutline>
        </w:rPr>
      </w:pPr>
      <w:r>
        <w:rPr>
          <w:b/>
          <w:bCs/>
          <w:sz w:val="22"/>
          <w:szCs w:val="22"/>
          <w:u w:color="000000"/>
          <w14:textOutline w14:w="12700" w14:cap="flat" w14:cmpd="sng" w14:algn="ctr">
            <w14:noFill/>
            <w14:prstDash w14:val="solid"/>
            <w14:miter w14:lim="400000"/>
          </w14:textOutline>
        </w:rPr>
        <w:t>Kurzinformation zu Johannes Schöllhorn</w:t>
      </w:r>
    </w:p>
    <w:p w14:paraId="4E501F27" w14:textId="77777777" w:rsidR="00F12C9A" w:rsidRDefault="00000000">
      <w:pPr>
        <w:spacing w:before="0" w:line="288" w:lineRule="auto"/>
        <w:rPr>
          <w:sz w:val="22"/>
          <w:szCs w:val="22"/>
          <w:shd w:val="clear" w:color="auto" w:fill="FFFFFF"/>
        </w:rPr>
      </w:pPr>
      <w:r>
        <w:rPr>
          <w:sz w:val="22"/>
          <w:szCs w:val="22"/>
          <w:shd w:val="clear" w:color="auto" w:fill="FFFFFF"/>
        </w:rPr>
        <w:t>Geboren 1962 in Murnau, studierte in Freiburg bei Klaus Huber, Emanuel Nunes und Mathias Spahlinger Komposition, Musiktheorie bei Peter Förtig und besuchte Dirigierkurse bei Peter Eötvös. Johannes Schöllhorns Arbeit umfasst viele Genres von Kammer- und Vokalmusik über Werke für Orchester bis hin zum Musiktheater. Er beschäftigt sich ebenfalls auf vielfältige Weise mit Transkompositionen von der Musik der Renaissance bis heute.</w:t>
      </w:r>
    </w:p>
    <w:p w14:paraId="72C7FC33" w14:textId="77777777" w:rsidR="00F12C9A" w:rsidRDefault="00000000">
      <w:pPr>
        <w:spacing w:before="0" w:line="288" w:lineRule="auto"/>
        <w:rPr>
          <w:sz w:val="22"/>
          <w:szCs w:val="22"/>
          <w:shd w:val="clear" w:color="auto" w:fill="FFFFFF"/>
        </w:rPr>
      </w:pPr>
      <w:r>
        <w:rPr>
          <w:sz w:val="22"/>
          <w:szCs w:val="22"/>
          <w:shd w:val="clear" w:color="auto" w:fill="FFFFFF"/>
        </w:rPr>
        <w:t>Im Jahre 1997 war er Gewinner des Comitée de Lecture des Ensemble Intercontemporain und erhielt 2009 den Praetorius Musikpreis des Landes Niedersachsen. Johannes Schöllhorn unterrichtete an der Musikhochschule Zürich/Winterthur und war Professor für Komposition an den Musikhochschulen in Hannover und Köln. Seit Oktober 2017 ist er Professor für Komposition an der Musikhochschule Freiburg und Leiter des Instituts für Neue Musik.</w:t>
      </w:r>
    </w:p>
    <w:p w14:paraId="7D2312FB" w14:textId="77777777" w:rsidR="00F12C9A" w:rsidRDefault="00000000">
      <w:pPr>
        <w:spacing w:before="0" w:line="288" w:lineRule="auto"/>
        <w:rPr>
          <w:sz w:val="22"/>
          <w:szCs w:val="22"/>
          <w:shd w:val="clear" w:color="auto" w:fill="FFFFFF"/>
        </w:rPr>
      </w:pPr>
      <w:r>
        <w:rPr>
          <w:sz w:val="22"/>
          <w:szCs w:val="22"/>
          <w:shd w:val="clear" w:color="auto" w:fill="FFFFFF"/>
        </w:rPr>
        <w:t>https://johannes-schoellhorn.de</w:t>
      </w:r>
    </w:p>
    <w:p w14:paraId="459C1B19" w14:textId="77777777" w:rsidR="00F12C9A" w:rsidRDefault="00F12C9A">
      <w:pPr>
        <w:spacing w:before="0" w:line="288" w:lineRule="auto"/>
        <w:rPr>
          <w:shd w:val="clear" w:color="auto" w:fill="FFFFFF"/>
        </w:rPr>
      </w:pPr>
    </w:p>
    <w:p w14:paraId="10C867ED" w14:textId="77777777" w:rsidR="00F12C9A" w:rsidRDefault="00000000">
      <w:pPr>
        <w:spacing w:before="0" w:line="288" w:lineRule="auto"/>
        <w:rPr>
          <w:b/>
          <w:bCs/>
          <w:sz w:val="22"/>
          <w:szCs w:val="22"/>
          <w:shd w:val="clear" w:color="auto" w:fill="FFFFFF"/>
        </w:rPr>
      </w:pPr>
      <w:r>
        <w:rPr>
          <w:b/>
          <w:bCs/>
          <w:sz w:val="22"/>
          <w:szCs w:val="22"/>
          <w:shd w:val="clear" w:color="auto" w:fill="FFFFFF"/>
        </w:rPr>
        <w:t>Kurzinformation Ensemble MIXTURA:</w:t>
      </w:r>
    </w:p>
    <w:p w14:paraId="73479A67" w14:textId="77777777" w:rsidR="00F12C9A" w:rsidRDefault="00000000">
      <w:pPr>
        <w:spacing w:before="0" w:line="288" w:lineRule="auto"/>
        <w:rPr>
          <w:sz w:val="22"/>
          <w:szCs w:val="22"/>
          <w:shd w:val="clear" w:color="auto" w:fill="FFFFFF"/>
        </w:rPr>
      </w:pPr>
      <w:r>
        <w:rPr>
          <w:sz w:val="22"/>
          <w:szCs w:val="22"/>
        </w:rPr>
        <w:t xml:space="preserve">Ensemble Mixtura ist ein international renommiertes Ensemble mit CD Einspielungen in Kooperation mit Deutschlandfunk, Bayerischer Rundfunk Studio Franken, Radio Berlin Brandenburg. Es gastiert bei Festivals wie Ultraschall oder Movimentos. Etliche Werke entstanden für diese besondere Besetzung. Das Ensemble ist Pionier in der Interpretation im Spannungsfeld von Alter und Neuer Musik. </w:t>
      </w:r>
      <w:r>
        <w:rPr>
          <w:sz w:val="22"/>
          <w:szCs w:val="22"/>
          <w:shd w:val="clear" w:color="auto" w:fill="FFFFFF"/>
        </w:rPr>
        <w:t>Der Komponist Dá</w:t>
      </w:r>
      <w:r>
        <w:rPr>
          <w:sz w:val="22"/>
          <w:szCs w:val="22"/>
          <w:shd w:val="clear" w:color="auto" w:fill="FFFFFF"/>
          <w:lang w:val="es-ES_tradnl"/>
        </w:rPr>
        <w:t>niel P</w:t>
      </w:r>
      <w:r>
        <w:rPr>
          <w:sz w:val="22"/>
          <w:szCs w:val="22"/>
          <w:shd w:val="clear" w:color="auto" w:fill="FFFFFF"/>
          <w:lang w:val="fr-FR"/>
        </w:rPr>
        <w:t>é</w:t>
      </w:r>
      <w:r>
        <w:rPr>
          <w:sz w:val="22"/>
          <w:szCs w:val="22"/>
          <w:shd w:val="clear" w:color="auto" w:fill="FFFFFF"/>
        </w:rPr>
        <w:t>ter Bir</w:t>
      </w:r>
      <w:r>
        <w:rPr>
          <w:sz w:val="22"/>
          <w:szCs w:val="22"/>
          <w:shd w:val="clear" w:color="auto" w:fill="FFFFFF"/>
          <w:lang w:val="es-ES_tradnl"/>
        </w:rPr>
        <w:t xml:space="preserve">ó </w:t>
      </w:r>
      <w:r>
        <w:rPr>
          <w:sz w:val="22"/>
          <w:szCs w:val="22"/>
          <w:shd w:val="clear" w:color="auto" w:fill="FFFFFF"/>
        </w:rPr>
        <w:t>wird pers</w:t>
      </w:r>
      <w:r>
        <w:rPr>
          <w:sz w:val="22"/>
          <w:szCs w:val="22"/>
          <w:shd w:val="clear" w:color="auto" w:fill="FFFFFF"/>
          <w:lang w:val="sv-SE"/>
        </w:rPr>
        <w:t>ö</w:t>
      </w:r>
      <w:r>
        <w:rPr>
          <w:sz w:val="22"/>
          <w:szCs w:val="22"/>
          <w:shd w:val="clear" w:color="auto" w:fill="FFFFFF"/>
        </w:rPr>
        <w:t>nlich in sein Werk einführen.</w:t>
      </w:r>
    </w:p>
    <w:p w14:paraId="1CFB612C" w14:textId="77777777" w:rsidR="00F12C9A" w:rsidRDefault="00000000">
      <w:pPr>
        <w:spacing w:before="0" w:line="288" w:lineRule="auto"/>
        <w:rPr>
          <w:sz w:val="22"/>
          <w:szCs w:val="22"/>
          <w:shd w:val="clear" w:color="auto" w:fill="FFFFFF"/>
        </w:rPr>
      </w:pPr>
      <w:r>
        <w:rPr>
          <w:sz w:val="22"/>
          <w:szCs w:val="22"/>
          <w:shd w:val="clear" w:color="auto" w:fill="FFFFFF"/>
        </w:rPr>
        <w:t>Seit 2010 realisiert das Ensemble „Projekte, in denen sich Komponisten und Sprachen weit auseinander liegender Zeiten begegnen. https://ensemble-mixtura.de</w:t>
      </w:r>
    </w:p>
    <w:p w14:paraId="72CBA348" w14:textId="77777777" w:rsidR="00F12C9A" w:rsidRDefault="00F12C9A">
      <w:pPr>
        <w:spacing w:before="0" w:line="288" w:lineRule="auto"/>
        <w:rPr>
          <w:sz w:val="22"/>
          <w:szCs w:val="22"/>
          <w:shd w:val="clear" w:color="auto" w:fill="FFFFFF"/>
        </w:rPr>
      </w:pPr>
    </w:p>
    <w:p w14:paraId="0943FA3E" w14:textId="77777777" w:rsidR="00F12C9A" w:rsidRDefault="00F12C9A">
      <w:pPr>
        <w:spacing w:before="0" w:line="288" w:lineRule="auto"/>
        <w:rPr>
          <w:sz w:val="22"/>
          <w:szCs w:val="22"/>
          <w:shd w:val="clear" w:color="auto" w:fill="FFFFFF"/>
        </w:rPr>
      </w:pPr>
    </w:p>
    <w:p w14:paraId="0FE3E462" w14:textId="77777777" w:rsidR="00F12C9A" w:rsidRDefault="00000000">
      <w:pPr>
        <w:pStyle w:val="Text"/>
        <w:spacing w:before="0" w:line="288"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lastRenderedPageBreak/>
        <w:t>Konzert 15 € / 7 € / 5 € Hannover Aktiv Pass</w:t>
      </w:r>
    </w:p>
    <w:p w14:paraId="34BD3E7F" w14:textId="77777777" w:rsidR="00F12C9A" w:rsidRDefault="00000000">
      <w:pPr>
        <w:pStyle w:val="Text"/>
        <w:spacing w:before="0" w:line="288"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Musik und Gespräch 5 € / 3 €</w:t>
      </w:r>
    </w:p>
    <w:p w14:paraId="5B135F22" w14:textId="77777777" w:rsidR="00F12C9A" w:rsidRDefault="00000000">
      <w:pPr>
        <w:pStyle w:val="Text"/>
        <w:spacing w:before="0" w:line="288"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beide Veranstaltungen 15 € / 7 € / 5 € Hannover Aktiv Pass</w:t>
      </w:r>
    </w:p>
    <w:p w14:paraId="113582C1" w14:textId="77777777" w:rsidR="00F12C9A" w:rsidRDefault="00F12C9A">
      <w:pPr>
        <w:pStyle w:val="Text"/>
        <w:spacing w:before="0" w:line="288" w:lineRule="auto"/>
        <w:rPr>
          <w:sz w:val="22"/>
          <w:szCs w:val="22"/>
          <w:u w:color="000000"/>
          <w14:textOutline w14:w="12700" w14:cap="flat" w14:cmpd="sng" w14:algn="ctr">
            <w14:noFill/>
            <w14:prstDash w14:val="solid"/>
            <w14:miter w14:lim="400000"/>
          </w14:textOutline>
        </w:rPr>
      </w:pPr>
    </w:p>
    <w:p w14:paraId="4CE5F310" w14:textId="77777777" w:rsidR="00F12C9A" w:rsidRDefault="00F12C9A">
      <w:pPr>
        <w:pStyle w:val="Text"/>
        <w:spacing w:before="0" w:line="288" w:lineRule="auto"/>
        <w:rPr>
          <w:sz w:val="22"/>
          <w:szCs w:val="22"/>
          <w:u w:color="000000"/>
          <w:shd w:val="clear" w:color="auto" w:fill="FFFFFF"/>
          <w14:textOutline w14:w="12700" w14:cap="flat" w14:cmpd="sng" w14:algn="ctr">
            <w14:noFill/>
            <w14:prstDash w14:val="solid"/>
            <w14:miter w14:lim="400000"/>
          </w14:textOutline>
        </w:rPr>
      </w:pPr>
    </w:p>
    <w:p w14:paraId="2CAA9B8F" w14:textId="77777777" w:rsidR="00F12C9A" w:rsidRDefault="00000000">
      <w:pPr>
        <w:spacing w:before="0" w:line="288" w:lineRule="auto"/>
        <w:rPr>
          <w:b/>
          <w:bCs/>
          <w:shd w:val="clear" w:color="auto" w:fill="FFFFFF"/>
        </w:rPr>
      </w:pPr>
      <w:r>
        <w:rPr>
          <w:b/>
          <w:bCs/>
          <w:sz w:val="22"/>
          <w:szCs w:val="22"/>
          <w:shd w:val="clear" w:color="auto" w:fill="FFFFFF"/>
        </w:rPr>
        <w:t>Wir danken unseren Förderern:</w:t>
      </w:r>
    </w:p>
    <w:p w14:paraId="281E8242" w14:textId="77777777" w:rsidR="00F12C9A" w:rsidRDefault="00000000">
      <w:pPr>
        <w:spacing w:before="0" w:line="288" w:lineRule="auto"/>
        <w:rPr>
          <w:sz w:val="22"/>
          <w:szCs w:val="22"/>
          <w:shd w:val="clear" w:color="auto" w:fill="FFFFFF"/>
        </w:rPr>
      </w:pPr>
      <w:r>
        <w:rPr>
          <w:sz w:val="22"/>
          <w:szCs w:val="22"/>
          <w:shd w:val="clear" w:color="auto" w:fill="FFFFFF"/>
        </w:rPr>
        <w:t>NDR Musikförderung in Niedersachsen</w:t>
      </w:r>
    </w:p>
    <w:p w14:paraId="3577F87E" w14:textId="77777777" w:rsidR="00F12C9A" w:rsidRDefault="00000000">
      <w:pPr>
        <w:spacing w:before="0" w:line="288" w:lineRule="auto"/>
        <w:rPr>
          <w:sz w:val="22"/>
          <w:szCs w:val="22"/>
          <w:shd w:val="clear" w:color="auto" w:fill="FFFFFF"/>
        </w:rPr>
      </w:pPr>
      <w:r>
        <w:rPr>
          <w:sz w:val="22"/>
          <w:szCs w:val="22"/>
          <w:shd w:val="clear" w:color="auto" w:fill="FFFFFF"/>
        </w:rPr>
        <w:t>Stiftung Niedersachsen</w:t>
      </w:r>
    </w:p>
    <w:p w14:paraId="5684BD6F" w14:textId="77777777" w:rsidR="00F12C9A" w:rsidRDefault="00000000">
      <w:pPr>
        <w:spacing w:before="0" w:line="288" w:lineRule="auto"/>
        <w:rPr>
          <w:sz w:val="22"/>
          <w:szCs w:val="22"/>
          <w:shd w:val="clear" w:color="auto" w:fill="FFFFFF"/>
        </w:rPr>
      </w:pPr>
      <w:r>
        <w:rPr>
          <w:sz w:val="22"/>
          <w:szCs w:val="22"/>
          <w:shd w:val="clear" w:color="auto" w:fill="FFFFFF"/>
        </w:rPr>
        <w:t>Kulturbüro der Landeshauptstadt Hannover</w:t>
      </w:r>
    </w:p>
    <w:p w14:paraId="3D6425FD" w14:textId="77777777" w:rsidR="00F12C9A" w:rsidRDefault="00000000">
      <w:pPr>
        <w:spacing w:before="0" w:line="288" w:lineRule="auto"/>
        <w:rPr>
          <w:sz w:val="22"/>
          <w:szCs w:val="22"/>
          <w:shd w:val="clear" w:color="auto" w:fill="FFFFFF"/>
        </w:rPr>
      </w:pPr>
      <w:r>
        <w:rPr>
          <w:sz w:val="22"/>
          <w:szCs w:val="22"/>
          <w:shd w:val="clear" w:color="auto" w:fill="FFFFFF"/>
        </w:rPr>
        <w:t>Niedersächsisches Ministerium für Wissenschaft und Kultur</w:t>
      </w:r>
    </w:p>
    <w:p w14:paraId="46122C82" w14:textId="77777777" w:rsidR="00F12C9A" w:rsidRDefault="00000000">
      <w:pPr>
        <w:spacing w:before="0" w:line="288" w:lineRule="auto"/>
        <w:rPr>
          <w:sz w:val="22"/>
          <w:szCs w:val="22"/>
          <w:shd w:val="clear" w:color="auto" w:fill="FFFFFF"/>
        </w:rPr>
      </w:pPr>
      <w:r>
        <w:rPr>
          <w:sz w:val="22"/>
          <w:szCs w:val="22"/>
          <w:shd w:val="clear" w:color="auto" w:fill="FFFFFF"/>
        </w:rPr>
        <w:t>Musik 21</w:t>
      </w:r>
    </w:p>
    <w:p w14:paraId="424249A6" w14:textId="77777777" w:rsidR="00F12C9A" w:rsidRDefault="00F12C9A">
      <w:pPr>
        <w:spacing w:before="0" w:line="288" w:lineRule="auto"/>
        <w:rPr>
          <w:shd w:val="clear" w:color="auto" w:fill="FFFFFF"/>
        </w:rPr>
      </w:pPr>
    </w:p>
    <w:p w14:paraId="041037A8" w14:textId="77777777" w:rsidR="00F12C9A" w:rsidRDefault="00000000">
      <w:pPr>
        <w:spacing w:before="0" w:line="288" w:lineRule="auto"/>
      </w:pPr>
      <w:r>
        <w:rPr>
          <w:sz w:val="22"/>
          <w:szCs w:val="22"/>
          <w:shd w:val="clear" w:color="auto" w:fill="FFFFFF"/>
          <w:lang w:val="en-US"/>
        </w:rPr>
        <w:t>______________________________________________</w:t>
      </w:r>
      <w:r>
        <w:rPr>
          <w:sz w:val="22"/>
          <w:szCs w:val="22"/>
          <w:shd w:val="clear" w:color="auto" w:fill="FFFFFF"/>
        </w:rPr>
        <w:br/>
      </w:r>
      <w:r>
        <w:rPr>
          <w:b/>
          <w:bCs/>
          <w:sz w:val="22"/>
          <w:szCs w:val="22"/>
          <w:shd w:val="clear" w:color="auto" w:fill="FFFFFF"/>
        </w:rPr>
        <w:t>Für Rückfragen steht Ihnen zur Verfügung:</w:t>
      </w:r>
      <w:r>
        <w:rPr>
          <w:sz w:val="22"/>
          <w:szCs w:val="22"/>
          <w:shd w:val="clear" w:color="auto" w:fill="FFFFFF"/>
        </w:rPr>
        <w:br/>
        <w:t>Margit Kern</w:t>
      </w:r>
      <w:r>
        <w:rPr>
          <w:sz w:val="22"/>
          <w:szCs w:val="22"/>
          <w:shd w:val="clear" w:color="auto" w:fill="FFFFFF"/>
        </w:rPr>
        <w:br/>
        <w:t xml:space="preserve">Mobil: 0173 / 24 05 915 </w:t>
      </w:r>
      <w:r>
        <w:rPr>
          <w:sz w:val="22"/>
          <w:szCs w:val="22"/>
          <w:shd w:val="clear" w:color="auto" w:fill="FFFFFF"/>
        </w:rPr>
        <w:tab/>
      </w:r>
      <w:hyperlink r:id="rId6" w:history="1">
        <w:r>
          <w:rPr>
            <w:rStyle w:val="Hyperlink0"/>
          </w:rPr>
          <w:t>www.margitkern.de</w:t>
        </w:r>
      </w:hyperlink>
      <w:r>
        <w:rPr>
          <w:rStyle w:val="Ohne"/>
          <w:sz w:val="22"/>
          <w:szCs w:val="22"/>
          <w:shd w:val="clear" w:color="auto" w:fill="FFFFFF"/>
        </w:rPr>
        <w:tab/>
      </w:r>
      <w:hyperlink r:id="rId7" w:history="1">
        <w:r>
          <w:rPr>
            <w:rStyle w:val="Hyperlink1"/>
          </w:rPr>
          <w:t>www.ensemble-mixtura.de</w:t>
        </w:r>
      </w:hyperlink>
    </w:p>
    <w:sectPr w:rsidR="00F12C9A">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DBAC7" w14:textId="77777777" w:rsidR="0015483E" w:rsidRDefault="0015483E">
      <w:pPr>
        <w:spacing w:before="0"/>
      </w:pPr>
      <w:r>
        <w:separator/>
      </w:r>
    </w:p>
  </w:endnote>
  <w:endnote w:type="continuationSeparator" w:id="0">
    <w:p w14:paraId="035EB372" w14:textId="77777777" w:rsidR="0015483E" w:rsidRDefault="0015483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D4F9" w14:textId="77777777" w:rsidR="00F12C9A" w:rsidRDefault="00F12C9A">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9A536" w14:textId="77777777" w:rsidR="0015483E" w:rsidRDefault="0015483E">
      <w:pPr>
        <w:spacing w:before="0"/>
      </w:pPr>
      <w:r>
        <w:separator/>
      </w:r>
    </w:p>
  </w:footnote>
  <w:footnote w:type="continuationSeparator" w:id="0">
    <w:p w14:paraId="67B56BD7" w14:textId="77777777" w:rsidR="0015483E" w:rsidRDefault="0015483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E23B" w14:textId="77777777" w:rsidR="00F12C9A" w:rsidRDefault="00F12C9A">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C9A"/>
    <w:rsid w:val="0015483E"/>
    <w:rsid w:val="004F2461"/>
    <w:rsid w:val="00F12C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3D85415"/>
  <w15:docId w15:val="{06B941BD-143D-A841-859E-583DE417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outline w:val="0"/>
      <w:color w:val="0000FF"/>
      <w:sz w:val="22"/>
      <w:szCs w:val="22"/>
      <w:u w:val="single" w:color="0000FF"/>
      <w:shd w:val="clear" w:color="auto" w:fill="FFFFFF"/>
      <w:lang w:val="de-DE"/>
    </w:rPr>
  </w:style>
  <w:style w:type="character" w:customStyle="1" w:styleId="Hyperlink1">
    <w:name w:val="Hyperlink.1"/>
    <w:basedOn w:val="Ohne"/>
    <w:rPr>
      <w:outline w:val="0"/>
      <w:color w:val="0000FF"/>
      <w:sz w:val="22"/>
      <w:szCs w:val="22"/>
      <w:u w:val="single" w:color="0000FF"/>
      <w:shd w:val="clear" w:color="auto" w:fill="FFFFF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nsemble-mixtur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gitkern.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3129</Characters>
  <Application>Microsoft Office Word</Application>
  <DocSecurity>0</DocSecurity>
  <Lines>26</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2023-05-10T16:35:00Z</dcterms:created>
  <dcterms:modified xsi:type="dcterms:W3CDTF">2023-05-10T16:35:00Z</dcterms:modified>
</cp:coreProperties>
</file>