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8D890" w14:textId="7C9F7386" w:rsidR="00D4368D" w:rsidRPr="00604214" w:rsidRDefault="00000000">
      <w:pPr>
        <w:rPr>
          <w:b/>
          <w:bCs/>
          <w:color w:val="7030A0"/>
          <w:sz w:val="28"/>
          <w:szCs w:val="28"/>
          <w:highlight w:val="white"/>
          <w:lang w:val="en-US"/>
        </w:rPr>
      </w:pPr>
      <w:r w:rsidRPr="00604214">
        <w:rPr>
          <w:b/>
          <w:bCs/>
          <w:color w:val="7030A0"/>
          <w:sz w:val="28"/>
          <w:szCs w:val="28"/>
          <w:highlight w:val="white"/>
          <w:lang w:val="en-US"/>
        </w:rPr>
        <w:t>LOOP [the moon]</w:t>
      </w:r>
    </w:p>
    <w:p w14:paraId="452000F0" w14:textId="5A3CAE61" w:rsidR="00042B8E" w:rsidRPr="00604214" w:rsidRDefault="00042B8E">
      <w:pPr>
        <w:rPr>
          <w:b/>
          <w:bCs/>
          <w:color w:val="7030A0"/>
          <w:sz w:val="28"/>
          <w:szCs w:val="28"/>
          <w:lang w:val="en-GB"/>
        </w:rPr>
      </w:pPr>
      <w:r w:rsidRPr="00604214">
        <w:rPr>
          <w:b/>
          <w:bCs/>
          <w:color w:val="7030A0"/>
          <w:sz w:val="28"/>
          <w:szCs w:val="28"/>
          <w:highlight w:val="white"/>
          <w:lang w:val="en-GB"/>
        </w:rPr>
        <w:t>Tanz</w:t>
      </w:r>
      <w:r w:rsidR="0030689C" w:rsidRPr="00604214">
        <w:rPr>
          <w:b/>
          <w:bCs/>
          <w:color w:val="7030A0"/>
          <w:sz w:val="28"/>
          <w:szCs w:val="28"/>
          <w:highlight w:val="white"/>
          <w:lang w:val="en-GB"/>
        </w:rPr>
        <w:t xml:space="preserve"> </w:t>
      </w:r>
      <w:r w:rsidR="00993B1C" w:rsidRPr="00604214">
        <w:rPr>
          <w:b/>
          <w:bCs/>
          <w:color w:val="7030A0"/>
          <w:sz w:val="28"/>
          <w:szCs w:val="28"/>
          <w:highlight w:val="white"/>
          <w:lang w:val="en-GB"/>
        </w:rPr>
        <w:t>+</w:t>
      </w:r>
      <w:r w:rsidR="0030689C" w:rsidRPr="00604214">
        <w:rPr>
          <w:b/>
          <w:bCs/>
          <w:color w:val="7030A0"/>
          <w:sz w:val="28"/>
          <w:szCs w:val="28"/>
          <w:highlight w:val="white"/>
          <w:lang w:val="en-GB"/>
        </w:rPr>
        <w:t xml:space="preserve"> </w:t>
      </w:r>
      <w:r w:rsidRPr="00604214">
        <w:rPr>
          <w:b/>
          <w:bCs/>
          <w:color w:val="7030A0"/>
          <w:sz w:val="28"/>
          <w:szCs w:val="28"/>
          <w:highlight w:val="white"/>
          <w:lang w:val="en-GB"/>
        </w:rPr>
        <w:t>Konzert</w:t>
      </w:r>
    </w:p>
    <w:p w14:paraId="422F487E" w14:textId="17B3C0B2" w:rsidR="00D46C77" w:rsidRPr="00D46C77" w:rsidRDefault="00D46C77" w:rsidP="00D46C77">
      <w:pPr>
        <w:rPr>
          <w:b/>
          <w:bCs/>
          <w:lang w:val="de-DE"/>
        </w:rPr>
      </w:pPr>
      <w:r w:rsidRPr="00D46C77">
        <w:rPr>
          <w:b/>
          <w:bCs/>
          <w:lang w:val="de-DE"/>
        </w:rPr>
        <w:t>Do, 29.10., 19:00 Tanz</w:t>
      </w:r>
      <w:r w:rsidR="007C0C35">
        <w:rPr>
          <w:b/>
          <w:bCs/>
          <w:lang w:val="de-DE"/>
        </w:rPr>
        <w:t>-</w:t>
      </w:r>
      <w:r w:rsidRPr="00D46C77">
        <w:rPr>
          <w:b/>
          <w:bCs/>
          <w:lang w:val="de-DE"/>
        </w:rPr>
        <w:t>Jam &amp; Live</w:t>
      </w:r>
      <w:r w:rsidR="007C0C35">
        <w:rPr>
          <w:b/>
          <w:bCs/>
          <w:lang w:val="de-DE"/>
        </w:rPr>
        <w:t>-</w:t>
      </w:r>
      <w:r w:rsidRPr="00D46C77">
        <w:rPr>
          <w:b/>
          <w:bCs/>
          <w:lang w:val="de-DE"/>
        </w:rPr>
        <w:t>Musik / Ltg. C. Rother/ tanzRAUM Faust</w:t>
      </w:r>
      <w:r w:rsidRPr="00D46C77">
        <w:rPr>
          <w:b/>
          <w:bCs/>
          <w:lang w:val="de-DE"/>
        </w:rPr>
        <w:br/>
      </w:r>
      <w:r w:rsidRPr="00D46C77">
        <w:rPr>
          <w:b/>
          <w:bCs/>
        </w:rPr>
        <w:t xml:space="preserve">Begrenzte Plätze/Anmeldung: musik-tanz-jam@gmx.de </w:t>
      </w:r>
    </w:p>
    <w:p w14:paraId="2AFCE018" w14:textId="77777777" w:rsidR="00D46C77" w:rsidRPr="00D46C77" w:rsidRDefault="00D46C77" w:rsidP="00D46C77">
      <w:pPr>
        <w:rPr>
          <w:b/>
          <w:bCs/>
        </w:rPr>
      </w:pPr>
      <w:r w:rsidRPr="00D46C77">
        <w:rPr>
          <w:b/>
          <w:bCs/>
        </w:rPr>
        <w:t>So, 1.11., 19:00 Konzert / tanzRAUM Faust, Zur Bettfedernfabrik 3, Hannover</w:t>
      </w:r>
    </w:p>
    <w:p w14:paraId="422DB5C9" w14:textId="77777777" w:rsidR="00D46C77" w:rsidRPr="00604214" w:rsidRDefault="00D46C77" w:rsidP="00D46C77">
      <w:pPr>
        <w:rPr>
          <w:b/>
          <w:bCs/>
          <w:lang w:val="de-DE"/>
        </w:rPr>
      </w:pPr>
      <w:r w:rsidRPr="00604214">
        <w:rPr>
          <w:b/>
          <w:bCs/>
          <w:lang w:val="de-DE"/>
        </w:rPr>
        <w:t>Eintritt:  Pay what you can</w:t>
      </w:r>
    </w:p>
    <w:p w14:paraId="1EDCC8F8" w14:textId="01785045" w:rsidR="00D4368D" w:rsidRDefault="00000000">
      <w:r>
        <w:t>Der Mond ist Meister</w:t>
      </w:r>
      <w:r w:rsidR="0030689C">
        <w:t>:</w:t>
      </w:r>
      <w:r>
        <w:t>in der Endlos-Schleifen. Wir folgen der Anziehungskraft und dem Licht des Mondes und drehen mit ihm ein paar Runden. Klänge kreisen, Bilder rotieren, Bewegungen greifen ineinander. Das Ensemble Megaphon taucht ein in die Magie der Wiederholung. Klassische und zeitgenössische Musik verschmilzt mit Improvisationen. Mithilfe von Schleifen, Remixen und Overdubbing erforscht das Ensemble die Wirkung der Wiederholung. Alle Künstler</w:t>
      </w:r>
      <w:r w:rsidR="001051FE">
        <w:t>:i</w:t>
      </w:r>
      <w:r>
        <w:t xml:space="preserve">nnen sind zugleich Performer:innen und lassen Klänge, Bilder und Bewegungen im Raum zirkulieren. Das Publikum wird zum Teil des Loops. Mitten im Geschehen – hörend, sehend, singend, sich bewegend – wird die musikalische Form als pulsierender Prozess erlebbar: vertraut, hypnotisch und immer in Veränderung. </w:t>
      </w:r>
    </w:p>
    <w:p w14:paraId="760AEB2A" w14:textId="77777777" w:rsidR="00D46C77" w:rsidRPr="00555D7D" w:rsidRDefault="00D46C77" w:rsidP="00D46C77">
      <w:r w:rsidRPr="00555D7D">
        <w:t>Kompositionen &amp; Songs von Claude Debussy, Tatjana Prelevic, Kaija Saariaho, Max Ewald Habel, Lenka Župková sowie Nachwuchskomponist*innen von Musik 21 Niedersach</w:t>
      </w:r>
      <w:r>
        <w:t>sen</w:t>
      </w:r>
    </w:p>
    <w:p w14:paraId="1BECA12C" w14:textId="77777777" w:rsidR="00D46C77" w:rsidRDefault="00D46C77" w:rsidP="00D46C77">
      <w:r w:rsidRPr="00555D7D">
        <w:t>Lyrik u.a. von Mascha Kaléko &amp; Christian Morgenstern</w:t>
      </w:r>
    </w:p>
    <w:p w14:paraId="4A9E1411" w14:textId="77777777" w:rsidR="00604214" w:rsidRPr="00DC2404" w:rsidRDefault="00604214" w:rsidP="00604214">
      <w:pPr>
        <w:rPr>
          <w:b/>
          <w:bCs/>
        </w:rPr>
      </w:pPr>
      <w:r w:rsidRPr="00DC2404">
        <w:rPr>
          <w:b/>
          <w:bCs/>
        </w:rPr>
        <w:t>Mitwirkende:</w:t>
      </w:r>
      <w:r>
        <w:rPr>
          <w:b/>
          <w:bCs/>
        </w:rPr>
        <w:t xml:space="preserve"> </w:t>
      </w:r>
      <w:r w:rsidRPr="00DC2404">
        <w:t>Lenka Župková (Violine), Tatjana Prelevic (Klavier), Peter Hinz (Percussion, UCOM Mannheim), Cara Rother (Tanz), Christiane Ostermayer (Sprache), Ehsan Ebrahimi (Santur), Burkhard Scheller &amp; Franz Betz (Lichtkunst-Objekte)</w:t>
      </w:r>
    </w:p>
    <w:p w14:paraId="351199CF" w14:textId="6694ACCB" w:rsidR="00D4368D" w:rsidRPr="00604214" w:rsidRDefault="00000000">
      <w:pPr>
        <w:rPr>
          <w:lang w:val="it-IT"/>
        </w:rPr>
      </w:pPr>
      <w:r w:rsidRPr="00604214">
        <w:rPr>
          <w:b/>
          <w:bCs/>
          <w:lang w:val="it-IT"/>
        </w:rPr>
        <w:t>Infos:</w:t>
      </w:r>
      <w:r w:rsidRPr="00604214">
        <w:rPr>
          <w:lang w:val="it-IT"/>
        </w:rPr>
        <w:t xml:space="preserve"> </w:t>
      </w:r>
      <w:hyperlink r:id="rId7">
        <w:r w:rsidR="00D4368D" w:rsidRPr="00604214">
          <w:rPr>
            <w:color w:val="0000FF"/>
            <w:u w:val="single"/>
            <w:lang w:val="it-IT"/>
          </w:rPr>
          <w:t>www.ensemble-megaphon.com</w:t>
        </w:r>
      </w:hyperlink>
    </w:p>
    <w:p w14:paraId="23A834DD" w14:textId="1B158809" w:rsidR="00D4368D" w:rsidRPr="00D46C77" w:rsidRDefault="00000000">
      <w:pPr>
        <w:rPr>
          <w:b/>
          <w:bCs/>
          <w:lang w:val="en-US"/>
        </w:rPr>
      </w:pPr>
      <w:r w:rsidRPr="00D46C77">
        <w:rPr>
          <w:b/>
          <w:bCs/>
          <w:lang w:val="en-US"/>
        </w:rPr>
        <w:t>To be continued: LOOP [the mind]</w:t>
      </w:r>
      <w:r w:rsidR="00D46C77">
        <w:rPr>
          <w:b/>
          <w:bCs/>
          <w:lang w:val="en-US"/>
        </w:rPr>
        <w:br/>
      </w:r>
      <w:r w:rsidRPr="00D46C77">
        <w:rPr>
          <w:lang w:val="en-GB"/>
        </w:rPr>
        <w:t xml:space="preserve">Sa. 28.11./19:00/Gemeindehaus M.- Luther Kirche Hildesheim </w:t>
      </w:r>
      <w:r w:rsidR="00D46C77" w:rsidRPr="00D46C77">
        <w:rPr>
          <w:lang w:val="en-GB"/>
        </w:rPr>
        <w:br/>
      </w:r>
      <w:r w:rsidRPr="00D46C77">
        <w:rPr>
          <w:lang w:val="en-GB"/>
        </w:rPr>
        <w:t>So. 29.11.2026 / 19:00 / RAMPE / Gerhardtstraße 3 / Hannover </w:t>
      </w:r>
    </w:p>
    <w:p w14:paraId="0700C1AE" w14:textId="418BBBCC" w:rsidR="00D4368D" w:rsidRPr="00D46C77" w:rsidRDefault="00000000">
      <w:r>
        <w:rPr>
          <w:b/>
          <w:bCs/>
        </w:rPr>
        <w:t xml:space="preserve">In Kooperation mit: </w:t>
      </w:r>
      <w:r w:rsidRPr="00D46C77">
        <w:t>Tanznetz, Faust e.V.</w:t>
      </w:r>
      <w:r w:rsidRPr="00D46C77">
        <w:br/>
      </w:r>
      <w:r w:rsidRPr="00D46C77">
        <w:rPr>
          <w:b/>
          <w:bCs/>
        </w:rPr>
        <w:br/>
        <w:t>Gefördert von:</w:t>
      </w:r>
      <w:r w:rsidRPr="00D46C77">
        <w:rPr>
          <w:b/>
          <w:bCs/>
        </w:rPr>
        <w:br/>
      </w:r>
      <w:r w:rsidRPr="00D46C77">
        <w:t xml:space="preserve">Stiftung Niedersachsen, Niedersächsische Sparkassenstiftung, Sparkasse Hannover, </w:t>
      </w:r>
      <w:r w:rsidR="0003112F">
        <w:t>Nds. Ministerium für Wissenschaft und Kultur</w:t>
      </w:r>
      <w:r w:rsidRPr="00D46C77">
        <w:t>, Kulturbüro Hannover UCOM, Hollweg Stiftung, gvl</w:t>
      </w:r>
    </w:p>
    <w:sectPr w:rsidR="00D4368D" w:rsidRPr="00D46C77">
      <w:headerReference w:type="default" r:id="rId8"/>
      <w:pgSz w:w="11906" w:h="16838"/>
      <w:pgMar w:top="1417"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84D29" w14:textId="77777777" w:rsidR="001E30DB" w:rsidRDefault="001E30DB" w:rsidP="0030689C">
      <w:pPr>
        <w:spacing w:after="0" w:line="240" w:lineRule="auto"/>
      </w:pPr>
      <w:r>
        <w:separator/>
      </w:r>
    </w:p>
  </w:endnote>
  <w:endnote w:type="continuationSeparator" w:id="0">
    <w:p w14:paraId="5E7F860C" w14:textId="77777777" w:rsidR="001E30DB" w:rsidRDefault="001E30DB" w:rsidP="00306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8DAD2D9F-A36F-48DE-BF47-57DA65C6D5DE}"/>
    <w:embedBold r:id="rId2" w:fontKey="{47EE4356-BD5B-41FA-A0C1-C69AF5567D6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A1CA0A67-D5E0-4D88-AEFB-96D2E879E991}"/>
  </w:font>
  <w:font w:name="Cambria">
    <w:panose1 w:val="02040503050406030204"/>
    <w:charset w:val="00"/>
    <w:family w:val="roman"/>
    <w:pitch w:val="variable"/>
    <w:sig w:usb0="E00006FF" w:usb1="420024FF" w:usb2="02000000" w:usb3="00000000" w:csb0="0000019F" w:csb1="00000000"/>
    <w:embedRegular r:id="rId4" w:fontKey="{5E3D7347-1075-4F1C-A608-8C36A6A95BD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8E0EA" w14:textId="77777777" w:rsidR="001E30DB" w:rsidRDefault="001E30DB" w:rsidP="0030689C">
      <w:pPr>
        <w:spacing w:after="0" w:line="240" w:lineRule="auto"/>
      </w:pPr>
      <w:r>
        <w:separator/>
      </w:r>
    </w:p>
  </w:footnote>
  <w:footnote w:type="continuationSeparator" w:id="0">
    <w:p w14:paraId="05B47DD4" w14:textId="77777777" w:rsidR="001E30DB" w:rsidRDefault="001E30DB" w:rsidP="00306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2A557" w14:textId="68CEB0D9" w:rsidR="0030689C" w:rsidRDefault="0030689C">
    <w:pPr>
      <w:pStyle w:val="Kopfzeile"/>
    </w:pPr>
    <w:r>
      <w:rPr>
        <w:noProof/>
      </w:rPr>
      <w:drawing>
        <wp:anchor distT="0" distB="0" distL="114300" distR="114300" simplePos="0" relativeHeight="251659264" behindDoc="0" locked="0" layoutInCell="1" hidden="0" allowOverlap="1" wp14:anchorId="5C637256" wp14:editId="6925A741">
          <wp:simplePos x="0" y="0"/>
          <wp:positionH relativeFrom="column">
            <wp:posOffset>-906780</wp:posOffset>
          </wp:positionH>
          <wp:positionV relativeFrom="paragraph">
            <wp:posOffset>-450215</wp:posOffset>
          </wp:positionV>
          <wp:extent cx="7555230" cy="1860550"/>
          <wp:effectExtent l="0" t="0" r="0" b="0"/>
          <wp:wrapSquare wrapText="bothSides" distT="0" distB="0" distL="114300" distR="114300"/>
          <wp:docPr id="4" name="image1.jpg"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1.jpg" descr="Ein Bild, das Text enthält.&#10;&#10;Automatisch generierte Beschreibung"/>
                  <pic:cNvPicPr preferRelativeResize="0"/>
                </pic:nvPicPr>
                <pic:blipFill>
                  <a:blip r:embed="rId1"/>
                  <a:srcRect/>
                  <a:stretch>
                    <a:fillRect/>
                  </a:stretch>
                </pic:blipFill>
                <pic:spPr>
                  <a:xfrm>
                    <a:off x="0" y="0"/>
                    <a:ext cx="7555230" cy="186055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68D"/>
    <w:rsid w:val="0003112F"/>
    <w:rsid w:val="00042B8E"/>
    <w:rsid w:val="001051FE"/>
    <w:rsid w:val="001E30DB"/>
    <w:rsid w:val="0030689C"/>
    <w:rsid w:val="003A728E"/>
    <w:rsid w:val="00577330"/>
    <w:rsid w:val="00604214"/>
    <w:rsid w:val="007C0C35"/>
    <w:rsid w:val="00993B1C"/>
    <w:rsid w:val="00B10840"/>
    <w:rsid w:val="00D4368D"/>
    <w:rsid w:val="00D46C77"/>
    <w:rsid w:val="00F532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996D3"/>
  <w15:docId w15:val="{B1506F2E-AF5E-49AB-98B6-3CBF238A9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bCs/>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bCs/>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bCs/>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bCs/>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bCs/>
    </w:rPr>
  </w:style>
  <w:style w:type="paragraph" w:styleId="berschrift6">
    <w:name w:val="heading 6"/>
    <w:basedOn w:val="Standard"/>
    <w:next w:val="Standard"/>
    <w:uiPriority w:val="9"/>
    <w:semiHidden/>
    <w:unhideWhenUsed/>
    <w:qFormat/>
    <w:pPr>
      <w:keepNext/>
      <w:keepLines/>
      <w:spacing w:before="200" w:after="40"/>
      <w:outlineLvl w:val="5"/>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before="480" w:after="120"/>
    </w:pPr>
    <w:rPr>
      <w:b/>
      <w:bCs/>
      <w:sz w:val="72"/>
      <w:szCs w:val="72"/>
    </w:rPr>
  </w:style>
  <w:style w:type="table" w:styleId="Tabellenraster">
    <w:name w:val="Table Grid"/>
    <w:basedOn w:val="NormaleTabelle"/>
    <w:uiPriority w:val="59"/>
    <w:rsid w:val="00B1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D16052"/>
    <w:pPr>
      <w:spacing w:after="0" w:line="240" w:lineRule="auto"/>
    </w:pPr>
  </w:style>
  <w:style w:type="character" w:styleId="Hyperlink">
    <w:name w:val="Hyperlink"/>
    <w:basedOn w:val="Absatz-Standardschriftart"/>
    <w:uiPriority w:val="99"/>
    <w:unhideWhenUsed/>
    <w:rsid w:val="004E0FB3"/>
    <w:rPr>
      <w:color w:val="0000FF" w:themeColor="hyperlink"/>
      <w:u w:val="single"/>
    </w:rPr>
  </w:style>
  <w:style w:type="paragraph" w:styleId="Untertitel">
    <w:name w:val="Subtitle"/>
    <w:basedOn w:val="Standard"/>
    <w:next w:val="Standard"/>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Kopfzeile">
    <w:name w:val="header"/>
    <w:basedOn w:val="Standard"/>
    <w:link w:val="KopfzeileZchn"/>
    <w:uiPriority w:val="99"/>
    <w:unhideWhenUsed/>
    <w:rsid w:val="0030689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0689C"/>
  </w:style>
  <w:style w:type="paragraph" w:styleId="Fuzeile">
    <w:name w:val="footer"/>
    <w:basedOn w:val="Standard"/>
    <w:link w:val="FuzeileZchn"/>
    <w:uiPriority w:val="99"/>
    <w:unhideWhenUsed/>
    <w:rsid w:val="0030689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06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nsemble-megaphon.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3fxYeyF7Zs8zryxTOMjRFd+tfw==">CgMxLjA4AHIhMUpzYUE5R3RqSEZrTXVTRVViOG1uaUVGS08wTjVnaDZu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266</Words>
  <Characters>1678</Characters>
  <Application>Microsoft Office Word</Application>
  <DocSecurity>0</DocSecurity>
  <Lines>13</Lines>
  <Paragraphs>3</Paragraphs>
  <ScaleCrop>false</ScaleCrop>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pahli</cp:lastModifiedBy>
  <cp:revision>7</cp:revision>
  <dcterms:created xsi:type="dcterms:W3CDTF">2026-09-04T08:45:00Z</dcterms:created>
  <dcterms:modified xsi:type="dcterms:W3CDTF">2026-09-04T09:04:00Z</dcterms:modified>
</cp:coreProperties>
</file>