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A73B6" w14:textId="77777777" w:rsidR="003F6883" w:rsidRDefault="003F6883" w:rsidP="00F837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Times New Roman" w:hAnsi="Calibri" w:cs="Calibri"/>
          <w:b/>
          <w:bCs/>
          <w:color w:val="000000"/>
          <w:sz w:val="40"/>
          <w:szCs w:val="40"/>
          <w:lang w:val="de-DE"/>
        </w:rPr>
      </w:pPr>
    </w:p>
    <w:p w14:paraId="3DFCF24C" w14:textId="77777777" w:rsidR="003F6883" w:rsidRDefault="003F6883" w:rsidP="00F837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Times New Roman" w:hAnsi="Calibri" w:cs="Calibri"/>
          <w:b/>
          <w:bCs/>
          <w:color w:val="000000"/>
          <w:sz w:val="40"/>
          <w:szCs w:val="40"/>
          <w:lang w:val="de-DE"/>
        </w:rPr>
      </w:pPr>
    </w:p>
    <w:p w14:paraId="2BE814A5" w14:textId="77777777" w:rsidR="003F6883" w:rsidRPr="00456898" w:rsidRDefault="003F6883" w:rsidP="003F68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de-DE"/>
        </w:rPr>
      </w:pPr>
      <w:r w:rsidRPr="00456898">
        <w:rPr>
          <w:b/>
          <w:lang w:val="de-DE"/>
        </w:rPr>
        <w:t>LOOP [</w:t>
      </w:r>
      <w:proofErr w:type="spellStart"/>
      <w:r w:rsidRPr="00456898">
        <w:rPr>
          <w:b/>
          <w:lang w:val="de-DE"/>
        </w:rPr>
        <w:t>the</w:t>
      </w:r>
      <w:proofErr w:type="spellEnd"/>
      <w:r w:rsidRPr="00456898">
        <w:rPr>
          <w:b/>
          <w:lang w:val="de-DE"/>
        </w:rPr>
        <w:t xml:space="preserve"> </w:t>
      </w:r>
      <w:proofErr w:type="spellStart"/>
      <w:r w:rsidRPr="00456898">
        <w:rPr>
          <w:b/>
          <w:lang w:val="de-DE"/>
        </w:rPr>
        <w:t>coffee</w:t>
      </w:r>
      <w:proofErr w:type="spellEnd"/>
      <w:r w:rsidRPr="00456898">
        <w:rPr>
          <w:b/>
          <w:lang w:val="de-DE"/>
        </w:rPr>
        <w:t>]</w:t>
      </w:r>
    </w:p>
    <w:p w14:paraId="016CB8EA" w14:textId="77777777" w:rsidR="003F6883" w:rsidRPr="00540227" w:rsidRDefault="003F6883" w:rsidP="003F68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lang w:val="de-DE"/>
        </w:rPr>
      </w:pPr>
      <w:r w:rsidRPr="00540227">
        <w:rPr>
          <w:bCs/>
          <w:lang w:val="de-DE"/>
        </w:rPr>
        <w:t xml:space="preserve">Der kleine Koffeinkick ist eines der existentiellsten Rituale der Menschheit. </w:t>
      </w:r>
      <w:r w:rsidRPr="00540227">
        <w:rPr>
          <w:bCs/>
          <w:lang w:val="de-DE"/>
        </w:rPr>
        <w:br/>
        <w:t>Wir rühren einmal kräftig um und laden ein in die Tiefen des (musikalischen) Kaffeesatzes.</w:t>
      </w:r>
      <w:r>
        <w:rPr>
          <w:bCs/>
          <w:lang w:val="de-DE"/>
        </w:rPr>
        <w:br/>
      </w:r>
    </w:p>
    <w:p w14:paraId="42FE9A9C" w14:textId="0255C170" w:rsidR="003F6883" w:rsidRPr="00540227" w:rsidRDefault="003F6883" w:rsidP="003F68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lang w:val="de-DE"/>
        </w:rPr>
      </w:pPr>
      <w:r w:rsidRPr="00F83769">
        <w:rPr>
          <w:b/>
          <w:lang w:val="de-DE"/>
        </w:rPr>
        <w:t>Sa.</w:t>
      </w:r>
      <w:r w:rsidR="00D079DF">
        <w:rPr>
          <w:b/>
          <w:lang w:val="de-DE"/>
        </w:rPr>
        <w:t xml:space="preserve"> </w:t>
      </w:r>
      <w:r w:rsidRPr="00F83769">
        <w:rPr>
          <w:b/>
          <w:lang w:val="de-DE"/>
        </w:rPr>
        <w:t>21.2.</w:t>
      </w:r>
      <w:r>
        <w:rPr>
          <w:b/>
          <w:lang w:val="de-DE"/>
        </w:rPr>
        <w:t>,</w:t>
      </w:r>
      <w:r w:rsidRPr="00F83769">
        <w:rPr>
          <w:b/>
          <w:lang w:val="de-DE"/>
        </w:rPr>
        <w:t> 12 Uhr</w:t>
      </w:r>
      <w:r>
        <w:rPr>
          <w:bCs/>
          <w:lang w:val="de-DE"/>
        </w:rPr>
        <w:t xml:space="preserve">, </w:t>
      </w:r>
      <w:r w:rsidRPr="00540227">
        <w:rPr>
          <w:bCs/>
          <w:lang w:val="de-DE"/>
        </w:rPr>
        <w:t>Marschner Saal in der Staatsoper Hannover </w:t>
      </w:r>
    </w:p>
    <w:p w14:paraId="3C7E35F4" w14:textId="105A50E5" w:rsidR="003F6883" w:rsidRPr="00540227" w:rsidRDefault="003F6883" w:rsidP="003F68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lang w:val="de-DE"/>
        </w:rPr>
      </w:pPr>
      <w:r w:rsidRPr="00F83769">
        <w:rPr>
          <w:b/>
          <w:lang w:val="de-DE"/>
        </w:rPr>
        <w:t>So. 22.2.</w:t>
      </w:r>
      <w:r>
        <w:rPr>
          <w:b/>
          <w:lang w:val="de-DE"/>
        </w:rPr>
        <w:t>,</w:t>
      </w:r>
      <w:r w:rsidRPr="00F83769">
        <w:rPr>
          <w:b/>
          <w:lang w:val="de-DE"/>
        </w:rPr>
        <w:t xml:space="preserve"> 17 Uhr</w:t>
      </w:r>
      <w:r>
        <w:rPr>
          <w:bCs/>
          <w:lang w:val="de-DE"/>
        </w:rPr>
        <w:t>,</w:t>
      </w:r>
      <w:r w:rsidRPr="00540227">
        <w:rPr>
          <w:bCs/>
          <w:lang w:val="de-DE"/>
        </w:rPr>
        <w:t> </w:t>
      </w:r>
      <w:proofErr w:type="spellStart"/>
      <w:r w:rsidRPr="00540227">
        <w:rPr>
          <w:bCs/>
          <w:lang w:val="de-DE"/>
        </w:rPr>
        <w:t>Dornse</w:t>
      </w:r>
      <w:proofErr w:type="spellEnd"/>
      <w:r w:rsidRPr="00540227">
        <w:rPr>
          <w:bCs/>
          <w:lang w:val="de-DE"/>
        </w:rPr>
        <w:t xml:space="preserve"> im Altstadtrathaus</w:t>
      </w:r>
      <w:r>
        <w:rPr>
          <w:bCs/>
          <w:lang w:val="de-DE"/>
        </w:rPr>
        <w:t xml:space="preserve">, </w:t>
      </w:r>
      <w:r w:rsidRPr="00540227">
        <w:rPr>
          <w:bCs/>
          <w:lang w:val="de-DE"/>
        </w:rPr>
        <w:t>Braunschweig</w:t>
      </w:r>
    </w:p>
    <w:p w14:paraId="50E8AA6E" w14:textId="282C62E6" w:rsidR="003F6883" w:rsidRPr="00540227" w:rsidRDefault="00D8319A" w:rsidP="003F68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lang w:val="de-DE"/>
        </w:rPr>
      </w:pPr>
      <w:r>
        <w:rPr>
          <w:bCs/>
          <w:lang w:val="de-DE"/>
        </w:rPr>
        <w:br/>
      </w:r>
      <w:r w:rsidR="003F6883" w:rsidRPr="00540227">
        <w:rPr>
          <w:bCs/>
          <w:lang w:val="de-DE"/>
        </w:rPr>
        <w:t>Eintritt frei</w:t>
      </w:r>
      <w:r w:rsidR="003F6883">
        <w:rPr>
          <w:bCs/>
          <w:lang w:val="de-DE"/>
        </w:rPr>
        <w:t>, K</w:t>
      </w:r>
      <w:r w:rsidR="003F6883" w:rsidRPr="00540227">
        <w:rPr>
          <w:bCs/>
          <w:lang w:val="de-DE"/>
        </w:rPr>
        <w:t>onzertdauer 55 Min.  </w:t>
      </w:r>
    </w:p>
    <w:p w14:paraId="2FC25881" w14:textId="2175C46B" w:rsidR="00540227" w:rsidRPr="00540227" w:rsidRDefault="00C421CB" w:rsidP="00F837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Cs/>
          <w:lang w:val="de-DE"/>
        </w:rPr>
      </w:pPr>
      <w:r w:rsidRPr="00C421CB">
        <w:rPr>
          <w:rFonts w:eastAsia="Calibri" w:cs="Calibri"/>
          <w:noProof/>
          <w:sz w:val="32"/>
          <w:szCs w:val="32"/>
        </w:rPr>
        <w:drawing>
          <wp:anchor distT="0" distB="0" distL="0" distR="0" simplePos="0" relativeHeight="251659264" behindDoc="1" locked="0" layoutInCell="1" hidden="0" allowOverlap="1" wp14:anchorId="20123F9A" wp14:editId="1044C637">
            <wp:simplePos x="0" y="0"/>
            <wp:positionH relativeFrom="page">
              <wp:posOffset>4762500</wp:posOffset>
            </wp:positionH>
            <wp:positionV relativeFrom="page">
              <wp:posOffset>259080</wp:posOffset>
            </wp:positionV>
            <wp:extent cx="2292771" cy="1082040"/>
            <wp:effectExtent l="0" t="0" r="0" b="3810"/>
            <wp:wrapNone/>
            <wp:docPr id="1073741826" name="image1.jpg" descr="G:\Meine Ablage\2022_Presse_Alle Projekte\Grafik, Presse_EM_Logos, Fotos\Logos Förderer_EM, Blickpunkte\02 Megaphon\Logo megaphon_NEU_jpg\EM_Logo2017_gel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:\Meine Ablage\2022_Presse_Alle Projekte\Grafik, Presse_EM_Logos, Fotos\Logos Förderer_EM, Blickpunkte\02 Megaphon\Logo megaphon_NEU_jpg\EM_Logo2017_gelb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900" cy="1084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227" w:rsidRPr="00540227">
        <w:rPr>
          <w:rFonts w:ascii="Calibri" w:eastAsia="Times New Roman" w:hAnsi="Calibri" w:cs="Calibri"/>
          <w:b/>
          <w:bCs/>
          <w:color w:val="000000"/>
          <w:sz w:val="40"/>
          <w:szCs w:val="40"/>
          <w:lang w:val="de-DE"/>
        </w:rPr>
        <w:t xml:space="preserve"> </w:t>
      </w:r>
    </w:p>
    <w:p w14:paraId="3CA838E3" w14:textId="5BBCCC66" w:rsidR="007F2C9A" w:rsidRPr="00A42324" w:rsidRDefault="00C41908" w:rsidP="007F2C9A">
      <w:r w:rsidRPr="00A42324">
        <w:rPr>
          <w:lang w:val="de-DE"/>
        </w:rPr>
        <w:t>Klänge kreisen, Bilder rotieren, Bewegungen greifen ineinander.</w:t>
      </w:r>
      <w:r>
        <w:rPr>
          <w:lang w:val="de-DE"/>
        </w:rPr>
        <w:t xml:space="preserve"> </w:t>
      </w:r>
      <w:r>
        <w:rPr>
          <w:lang w:val="de-DE"/>
        </w:rPr>
        <w:br/>
      </w:r>
      <w:r w:rsidR="003F6883" w:rsidRPr="0093104A">
        <w:rPr>
          <w:rFonts w:ascii="Calibri" w:hAnsi="Calibri" w:cs="Calibri"/>
          <w:sz w:val="24"/>
          <w:szCs w:val="24"/>
        </w:rPr>
        <w:t>LOOPS –</w:t>
      </w:r>
      <w:r w:rsidR="003F6883">
        <w:rPr>
          <w:rFonts w:ascii="Calibri" w:hAnsi="Calibri" w:cs="Calibri"/>
          <w:sz w:val="24"/>
          <w:szCs w:val="24"/>
        </w:rPr>
        <w:t xml:space="preserve"> </w:t>
      </w:r>
      <w:r w:rsidR="00785954">
        <w:rPr>
          <w:lang w:val="de-DE"/>
        </w:rPr>
        <w:t>eine</w:t>
      </w:r>
      <w:r w:rsidR="003F6883" w:rsidRPr="0093104A">
        <w:rPr>
          <w:lang w:val="de-DE"/>
        </w:rPr>
        <w:t xml:space="preserve"> Konzertreihe des Ensemble Megaphon </w:t>
      </w:r>
      <w:r w:rsidR="008E1056" w:rsidRPr="0093104A">
        <w:rPr>
          <w:rFonts w:ascii="Calibri" w:hAnsi="Calibri" w:cs="Calibri"/>
          <w:sz w:val="24"/>
          <w:szCs w:val="24"/>
        </w:rPr>
        <w:t>–</w:t>
      </w:r>
      <w:r w:rsidR="008E1056">
        <w:rPr>
          <w:rFonts w:ascii="Calibri" w:hAnsi="Calibri" w:cs="Calibri"/>
          <w:sz w:val="24"/>
          <w:szCs w:val="24"/>
        </w:rPr>
        <w:t xml:space="preserve"> </w:t>
      </w:r>
      <w:r w:rsidR="003F6883">
        <w:rPr>
          <w:lang w:val="de-DE"/>
        </w:rPr>
        <w:t>widmet sich</w:t>
      </w:r>
      <w:r w:rsidR="003F6883" w:rsidRPr="0093104A">
        <w:rPr>
          <w:lang w:val="de-DE"/>
        </w:rPr>
        <w:t xml:space="preserve"> </w:t>
      </w:r>
      <w:r w:rsidR="003F6883">
        <w:rPr>
          <w:lang w:val="de-DE"/>
        </w:rPr>
        <w:t xml:space="preserve">der </w:t>
      </w:r>
      <w:r w:rsidR="003F6883" w:rsidRPr="0093104A">
        <w:rPr>
          <w:lang w:val="de-DE"/>
        </w:rPr>
        <w:t xml:space="preserve">Wiederholung als </w:t>
      </w:r>
      <w:r w:rsidR="003F6883" w:rsidRPr="00F06AA0">
        <w:rPr>
          <w:bCs/>
          <w:lang w:val="de-DE"/>
        </w:rPr>
        <w:t>einem zentralen Gestaltungselement in der Musik</w:t>
      </w:r>
      <w:r w:rsidR="003F6883" w:rsidRPr="0093104A">
        <w:rPr>
          <w:lang w:val="de-DE"/>
        </w:rPr>
        <w:t xml:space="preserve">. In drei Programmen verbindet das Ensemble </w:t>
      </w:r>
      <w:r w:rsidR="003F6883">
        <w:rPr>
          <w:lang w:val="de-DE"/>
        </w:rPr>
        <w:t>spielerisch a</w:t>
      </w:r>
      <w:r w:rsidR="003F6883" w:rsidRPr="0093104A">
        <w:rPr>
          <w:lang w:val="de-DE"/>
        </w:rPr>
        <w:t xml:space="preserve">lte und zeitgenössische Musik, Improvisation und elektronische Loop-Techniken </w:t>
      </w:r>
      <w:r w:rsidR="003F6883">
        <w:rPr>
          <w:lang w:val="de-DE"/>
        </w:rPr>
        <w:t xml:space="preserve">mit </w:t>
      </w:r>
      <w:r w:rsidR="003F6883" w:rsidRPr="0004233C">
        <w:t>Tanz und Bewegung, bildender Kunst, Text und Schauspiel</w:t>
      </w:r>
      <w:r w:rsidR="003F6883" w:rsidRPr="00FA25AF">
        <w:t xml:space="preserve"> </w:t>
      </w:r>
      <w:r w:rsidR="003F6883">
        <w:t>zu</w:t>
      </w:r>
      <w:r w:rsidR="003F6883" w:rsidRPr="00FA25AF">
        <w:t xml:space="preserve"> performative Collagen</w:t>
      </w:r>
      <w:r w:rsidR="003F6883">
        <w:t xml:space="preserve">. </w:t>
      </w:r>
      <w:r w:rsidR="007F2C9A" w:rsidRPr="00A42324">
        <w:rPr>
          <w:lang w:val="de-DE"/>
        </w:rPr>
        <w:t xml:space="preserve">Alle </w:t>
      </w:r>
      <w:proofErr w:type="spellStart"/>
      <w:r w:rsidR="007F2C9A" w:rsidRPr="00A42324">
        <w:rPr>
          <w:lang w:val="de-DE"/>
        </w:rPr>
        <w:t>Musiker:innen</w:t>
      </w:r>
      <w:proofErr w:type="spellEnd"/>
      <w:r w:rsidR="007F2C9A" w:rsidRPr="00A42324">
        <w:rPr>
          <w:lang w:val="de-DE"/>
        </w:rPr>
        <w:t xml:space="preserve"> sind zugleich </w:t>
      </w:r>
      <w:proofErr w:type="spellStart"/>
      <w:r w:rsidR="007F2C9A" w:rsidRPr="00A42324">
        <w:rPr>
          <w:lang w:val="de-DE"/>
        </w:rPr>
        <w:t>Performer:innen</w:t>
      </w:r>
      <w:proofErr w:type="spellEnd"/>
      <w:r w:rsidR="007F2C9A" w:rsidRPr="00A42324">
        <w:rPr>
          <w:lang w:val="de-DE"/>
        </w:rPr>
        <w:t xml:space="preserve">  und lassen Klänge, Bilder und Bewegungen im Raum zirkulieren. Das Publikum wird zum Teil des Loops</w:t>
      </w:r>
      <w:r w:rsidR="00B13076">
        <w:rPr>
          <w:lang w:val="de-DE"/>
        </w:rPr>
        <w:t>. M</w:t>
      </w:r>
      <w:r w:rsidR="007F2C9A" w:rsidRPr="00A42324">
        <w:rPr>
          <w:lang w:val="de-DE"/>
        </w:rPr>
        <w:t>itten im Geschehen</w:t>
      </w:r>
      <w:r w:rsidR="008E1056">
        <w:rPr>
          <w:lang w:val="de-DE"/>
        </w:rPr>
        <w:t xml:space="preserve"> </w:t>
      </w:r>
      <w:r w:rsidR="007F2C9A" w:rsidRPr="00A42324">
        <w:rPr>
          <w:lang w:val="de-DE"/>
        </w:rPr>
        <w:t xml:space="preserve">– hörend, sehend, singend, sich bewegend – wird </w:t>
      </w:r>
      <w:r w:rsidR="00610415" w:rsidRPr="00E97E1E">
        <w:t xml:space="preserve">die musikalische Form </w:t>
      </w:r>
      <w:r w:rsidR="007F2C9A" w:rsidRPr="00A42324">
        <w:rPr>
          <w:lang w:val="de-DE"/>
        </w:rPr>
        <w:t xml:space="preserve">als </w:t>
      </w:r>
      <w:r w:rsidR="007F2C9A" w:rsidRPr="00A42324">
        <w:t>pulsierender Prozess erlebbar: vertraut, hypnotisch und immer in Veränderung.</w:t>
      </w:r>
    </w:p>
    <w:p w14:paraId="07D534B7" w14:textId="1C9B3F5F" w:rsidR="007F2C9A" w:rsidRDefault="007F2C9A" w:rsidP="003F68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AFCB29E" w14:textId="708C764E" w:rsidR="00A040A0" w:rsidRPr="00540227" w:rsidRDefault="00A040A0" w:rsidP="00A040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lang w:val="de-DE"/>
        </w:rPr>
      </w:pPr>
      <w:r w:rsidRPr="00A040A0">
        <w:rPr>
          <w:b/>
          <w:lang w:val="de-DE"/>
        </w:rPr>
        <w:t>Kompositionen</w:t>
      </w:r>
      <w:r w:rsidRPr="00540227">
        <w:rPr>
          <w:bCs/>
          <w:lang w:val="de-DE"/>
        </w:rPr>
        <w:t xml:space="preserve"> von Johann Sebastian Bach, Steve Reich, Tatjana </w:t>
      </w:r>
      <w:proofErr w:type="spellStart"/>
      <w:r w:rsidRPr="00540227">
        <w:rPr>
          <w:bCs/>
          <w:lang w:val="de-DE"/>
        </w:rPr>
        <w:t>Prelevic</w:t>
      </w:r>
      <w:proofErr w:type="spellEnd"/>
      <w:r w:rsidRPr="00540227">
        <w:rPr>
          <w:bCs/>
          <w:lang w:val="de-DE"/>
        </w:rPr>
        <w:t xml:space="preserve">, </w:t>
      </w:r>
      <w:proofErr w:type="spellStart"/>
      <w:r w:rsidRPr="00540227">
        <w:rPr>
          <w:bCs/>
          <w:lang w:val="de-DE"/>
        </w:rPr>
        <w:t>Vlady</w:t>
      </w:r>
      <w:proofErr w:type="spellEnd"/>
      <w:r w:rsidRPr="00540227">
        <w:rPr>
          <w:bCs/>
          <w:lang w:val="de-DE"/>
        </w:rPr>
        <w:t xml:space="preserve"> </w:t>
      </w:r>
      <w:proofErr w:type="spellStart"/>
      <w:r w:rsidRPr="00540227">
        <w:rPr>
          <w:bCs/>
          <w:lang w:val="de-DE"/>
        </w:rPr>
        <w:t>Bystrov</w:t>
      </w:r>
      <w:proofErr w:type="spellEnd"/>
      <w:r w:rsidRPr="00540227">
        <w:rPr>
          <w:bCs/>
          <w:lang w:val="de-DE"/>
        </w:rPr>
        <w:t xml:space="preserve">, Andre </w:t>
      </w:r>
      <w:proofErr w:type="spellStart"/>
      <w:r w:rsidRPr="00540227">
        <w:rPr>
          <w:bCs/>
          <w:lang w:val="de-DE"/>
        </w:rPr>
        <w:t>Bartetzki</w:t>
      </w:r>
      <w:proofErr w:type="spellEnd"/>
      <w:r w:rsidRPr="00540227">
        <w:rPr>
          <w:bCs/>
          <w:lang w:val="de-DE"/>
        </w:rPr>
        <w:t xml:space="preserve">, </w:t>
      </w:r>
      <w:proofErr w:type="spellStart"/>
      <w:r w:rsidRPr="00540227">
        <w:rPr>
          <w:bCs/>
          <w:lang w:val="de-DE"/>
        </w:rPr>
        <w:t>Arsalan</w:t>
      </w:r>
      <w:proofErr w:type="spellEnd"/>
      <w:r w:rsidRPr="00540227">
        <w:rPr>
          <w:bCs/>
          <w:lang w:val="de-DE"/>
        </w:rPr>
        <w:t xml:space="preserve"> </w:t>
      </w:r>
      <w:proofErr w:type="spellStart"/>
      <w:r w:rsidRPr="00540227">
        <w:rPr>
          <w:bCs/>
          <w:lang w:val="de-DE"/>
        </w:rPr>
        <w:t>Abedian</w:t>
      </w:r>
      <w:proofErr w:type="spellEnd"/>
      <w:r w:rsidRPr="00540227">
        <w:rPr>
          <w:bCs/>
          <w:lang w:val="de-DE"/>
        </w:rPr>
        <w:t xml:space="preserve">, Jonathan Harvey, Michael Maria </w:t>
      </w:r>
      <w:proofErr w:type="spellStart"/>
      <w:r w:rsidRPr="00540227">
        <w:rPr>
          <w:bCs/>
          <w:lang w:val="de-DE"/>
        </w:rPr>
        <w:t>Ziffels</w:t>
      </w:r>
      <w:proofErr w:type="spellEnd"/>
    </w:p>
    <w:p w14:paraId="3863BBB2" w14:textId="560F3A8E" w:rsidR="0045738E" w:rsidRPr="003F6883" w:rsidRDefault="0045738E" w:rsidP="003F68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de-DE"/>
        </w:rPr>
      </w:pPr>
    </w:p>
    <w:p w14:paraId="50AEF349" w14:textId="2319DC2A" w:rsidR="00A040A0" w:rsidRPr="00A040A0" w:rsidRDefault="00A040A0" w:rsidP="00A040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</w:rPr>
      </w:pPr>
      <w:r w:rsidRPr="00A040A0">
        <w:rPr>
          <w:b/>
        </w:rPr>
        <w:t>Besetzung</w:t>
      </w:r>
      <w:r w:rsidR="001C36C0">
        <w:rPr>
          <w:bCs/>
        </w:rPr>
        <w:t xml:space="preserve">: </w:t>
      </w:r>
      <w:r w:rsidR="00515AA9">
        <w:rPr>
          <w:bCs/>
        </w:rPr>
        <w:br/>
      </w:r>
      <w:r w:rsidRPr="00A040A0">
        <w:rPr>
          <w:bCs/>
        </w:rPr>
        <w:t xml:space="preserve">Lenka </w:t>
      </w:r>
      <w:proofErr w:type="spellStart"/>
      <w:r w:rsidR="00844FF2" w:rsidRPr="00844FF2">
        <w:rPr>
          <w:bCs/>
        </w:rPr>
        <w:t>Župková</w:t>
      </w:r>
      <w:proofErr w:type="spellEnd"/>
      <w:r w:rsidR="00844FF2" w:rsidRPr="00844FF2">
        <w:rPr>
          <w:bCs/>
        </w:rPr>
        <w:t xml:space="preserve"> </w:t>
      </w:r>
      <w:r w:rsidRPr="00A040A0">
        <w:rPr>
          <w:bCs/>
        </w:rPr>
        <w:t>(Violine)</w:t>
      </w:r>
      <w:r w:rsidR="00515AA9">
        <w:rPr>
          <w:bCs/>
        </w:rPr>
        <w:br/>
      </w:r>
      <w:r w:rsidRPr="00A040A0">
        <w:rPr>
          <w:bCs/>
        </w:rPr>
        <w:t>Sophia Körber (Gesang)</w:t>
      </w:r>
      <w:r w:rsidR="00515AA9">
        <w:rPr>
          <w:bCs/>
        </w:rPr>
        <w:br/>
      </w:r>
      <w:r w:rsidRPr="00A040A0">
        <w:rPr>
          <w:bCs/>
        </w:rPr>
        <w:t xml:space="preserve">Tatjana </w:t>
      </w:r>
      <w:proofErr w:type="spellStart"/>
      <w:r w:rsidRPr="00A040A0">
        <w:rPr>
          <w:bCs/>
        </w:rPr>
        <w:t>Prelevic</w:t>
      </w:r>
      <w:proofErr w:type="spellEnd"/>
      <w:r w:rsidRPr="00A040A0">
        <w:rPr>
          <w:bCs/>
        </w:rPr>
        <w:t xml:space="preserve"> (Klavier, Komposition)</w:t>
      </w:r>
      <w:r w:rsidR="00515AA9">
        <w:rPr>
          <w:bCs/>
        </w:rPr>
        <w:br/>
      </w:r>
      <w:r w:rsidRPr="00A040A0">
        <w:rPr>
          <w:bCs/>
        </w:rPr>
        <w:t xml:space="preserve">André </w:t>
      </w:r>
      <w:proofErr w:type="spellStart"/>
      <w:r w:rsidRPr="00A040A0">
        <w:rPr>
          <w:bCs/>
        </w:rPr>
        <w:t>Bartetzki</w:t>
      </w:r>
      <w:proofErr w:type="spellEnd"/>
      <w:r w:rsidRPr="00A040A0">
        <w:rPr>
          <w:bCs/>
        </w:rPr>
        <w:t xml:space="preserve"> (Live-Elektronik, Komposition)</w:t>
      </w:r>
      <w:r w:rsidR="00515AA9">
        <w:rPr>
          <w:bCs/>
        </w:rPr>
        <w:br/>
      </w:r>
      <w:proofErr w:type="spellStart"/>
      <w:r w:rsidRPr="00A040A0">
        <w:rPr>
          <w:bCs/>
        </w:rPr>
        <w:t>Vlady</w:t>
      </w:r>
      <w:proofErr w:type="spellEnd"/>
      <w:r w:rsidRPr="00A040A0">
        <w:rPr>
          <w:bCs/>
        </w:rPr>
        <w:t xml:space="preserve"> </w:t>
      </w:r>
      <w:proofErr w:type="spellStart"/>
      <w:r w:rsidRPr="00A040A0">
        <w:rPr>
          <w:bCs/>
        </w:rPr>
        <w:t>Bystrov</w:t>
      </w:r>
      <w:proofErr w:type="spellEnd"/>
      <w:r w:rsidRPr="00A040A0">
        <w:rPr>
          <w:bCs/>
        </w:rPr>
        <w:t xml:space="preserve"> (Saxophon, Komposition)</w:t>
      </w:r>
      <w:r w:rsidR="00515AA9">
        <w:rPr>
          <w:bCs/>
        </w:rPr>
        <w:br/>
      </w:r>
      <w:r w:rsidRPr="00A040A0">
        <w:rPr>
          <w:bCs/>
        </w:rPr>
        <w:t>Franz Betz u. Burkhard Scheller</w:t>
      </w:r>
      <w:r w:rsidR="00610415">
        <w:rPr>
          <w:bCs/>
        </w:rPr>
        <w:t xml:space="preserve"> </w:t>
      </w:r>
      <w:r w:rsidRPr="00A040A0">
        <w:rPr>
          <w:bCs/>
        </w:rPr>
        <w:t>(Lichtkunstobjekte)</w:t>
      </w:r>
    </w:p>
    <w:p w14:paraId="174F0CD8" w14:textId="77777777" w:rsidR="00A040A0" w:rsidRDefault="00A040A0" w:rsidP="00A040A0">
      <w:pPr>
        <w:pStyle w:val="Listenabsatz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lang w:val="de"/>
        </w:rPr>
      </w:pPr>
    </w:p>
    <w:p w14:paraId="7EDD528C" w14:textId="77777777" w:rsidR="003564C7" w:rsidRPr="003564C7" w:rsidRDefault="003564C7" w:rsidP="00A040A0">
      <w:pPr>
        <w:pStyle w:val="Listenabsatz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lang w:val="de"/>
        </w:rPr>
      </w:pPr>
    </w:p>
    <w:p w14:paraId="3414A268" w14:textId="28442E00" w:rsidR="00347BBC" w:rsidRPr="00717967" w:rsidRDefault="003564C7" w:rsidP="00347B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en-GB"/>
        </w:rPr>
      </w:pPr>
      <w:r w:rsidRPr="00717967">
        <w:rPr>
          <w:b/>
          <w:lang w:val="en-GB"/>
        </w:rPr>
        <w:t>to be continued:</w:t>
      </w:r>
      <w:r w:rsidRPr="00717967">
        <w:rPr>
          <w:b/>
          <w:lang w:val="en-GB"/>
        </w:rPr>
        <w:br/>
      </w:r>
      <w:r w:rsidR="00347BBC" w:rsidRPr="00717967">
        <w:rPr>
          <w:b/>
          <w:lang w:val="en-GB"/>
        </w:rPr>
        <w:t>LOOP [the mind]: Juni 2026</w:t>
      </w:r>
    </w:p>
    <w:p w14:paraId="149DC175" w14:textId="2F85D3F8" w:rsidR="00347BBC" w:rsidRPr="00717967" w:rsidRDefault="00347BBC" w:rsidP="00347B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de-DE"/>
        </w:rPr>
      </w:pPr>
      <w:r w:rsidRPr="00717967">
        <w:rPr>
          <w:b/>
          <w:lang w:val="de-DE"/>
        </w:rPr>
        <w:t>LOOP [</w:t>
      </w:r>
      <w:proofErr w:type="spellStart"/>
      <w:r w:rsidRPr="00717967">
        <w:rPr>
          <w:b/>
          <w:lang w:val="de-DE"/>
        </w:rPr>
        <w:t>the</w:t>
      </w:r>
      <w:proofErr w:type="spellEnd"/>
      <w:r w:rsidRPr="00717967">
        <w:rPr>
          <w:b/>
          <w:lang w:val="de-DE"/>
        </w:rPr>
        <w:t xml:space="preserve"> </w:t>
      </w:r>
      <w:proofErr w:type="spellStart"/>
      <w:r w:rsidRPr="00717967">
        <w:rPr>
          <w:b/>
          <w:lang w:val="de-DE"/>
        </w:rPr>
        <w:t>moon</w:t>
      </w:r>
      <w:proofErr w:type="spellEnd"/>
      <w:r w:rsidRPr="00717967">
        <w:rPr>
          <w:b/>
          <w:lang w:val="de-DE"/>
        </w:rPr>
        <w:t>]: Oktober/November 2026</w:t>
      </w:r>
    </w:p>
    <w:p w14:paraId="7FB96828" w14:textId="77777777" w:rsidR="00F06AA0" w:rsidRPr="008E1056" w:rsidRDefault="00F06AA0" w:rsidP="00F06A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lang w:val="de-DE"/>
        </w:rPr>
      </w:pPr>
    </w:p>
    <w:p w14:paraId="4020BEA6" w14:textId="77777777" w:rsidR="00F83769" w:rsidRPr="00F83769" w:rsidRDefault="00F83769" w:rsidP="00F83769">
      <w:pPr>
        <w:pStyle w:val="Listenabsatz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</w:rPr>
      </w:pPr>
    </w:p>
    <w:p w14:paraId="24F255B6" w14:textId="77777777" w:rsidR="00F06AA0" w:rsidRDefault="00F06AA0" w:rsidP="005402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lang w:val="de-DE"/>
        </w:rPr>
      </w:pPr>
    </w:p>
    <w:p w14:paraId="468E0225" w14:textId="157DC4BC" w:rsidR="00540227" w:rsidRPr="00717967" w:rsidRDefault="00717967" w:rsidP="005402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EE0000"/>
          <w:lang w:val="de-DE"/>
        </w:rPr>
      </w:pPr>
      <w:r>
        <w:rPr>
          <w:b/>
          <w:lang w:val="de-DE"/>
        </w:rPr>
        <w:t xml:space="preserve">Gefördert von: </w:t>
      </w:r>
    </w:p>
    <w:p w14:paraId="2C2E0FCB" w14:textId="6AADB7B6" w:rsidR="00540227" w:rsidRPr="004410FE" w:rsidRDefault="004410FE" w:rsidP="008E10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lang w:val="de-DE"/>
        </w:rPr>
      </w:pPr>
      <w:r w:rsidRPr="004410FE">
        <w:rPr>
          <w:bCs/>
        </w:rPr>
        <w:t>Stiftung Niedersachsen, Niedersächsische Sparkassenstiftung, Sparkasse Hannover, Sparkasse Uelzen Lüchow-Dannenberg, Sparkassenstiftung Lüneburg, Braunschweigische Sparkassenstiftung, Klosterkammer Hannover, Niedersächsisches Ministerium für Wissenschaft und Kultur, GVL, Karin und Uwe Hollweg Stiftung, Kulturbüro der Landeshauptstadt Hannover</w:t>
      </w:r>
      <w:r w:rsidR="00DA0134">
        <w:rPr>
          <w:bCs/>
        </w:rPr>
        <w:t xml:space="preserve"> - </w:t>
      </w:r>
      <w:r w:rsidRPr="004410FE">
        <w:rPr>
          <w:bCs/>
        </w:rPr>
        <w:t xml:space="preserve">UNESCO City </w:t>
      </w:r>
      <w:proofErr w:type="spellStart"/>
      <w:r w:rsidRPr="004410FE">
        <w:rPr>
          <w:bCs/>
        </w:rPr>
        <w:t>of</w:t>
      </w:r>
      <w:proofErr w:type="spellEnd"/>
      <w:r w:rsidRPr="004410FE">
        <w:rPr>
          <w:bCs/>
        </w:rPr>
        <w:t xml:space="preserve"> Music Hannover, Kulturinstitut der Stadt Braunschweig</w:t>
      </w:r>
    </w:p>
    <w:sectPr w:rsidR="00540227" w:rsidRPr="004410FE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B9789" w14:textId="77777777" w:rsidR="00FF676C" w:rsidRDefault="00FF676C" w:rsidP="00C421CB">
      <w:pPr>
        <w:spacing w:after="0" w:line="240" w:lineRule="auto"/>
      </w:pPr>
      <w:r>
        <w:separator/>
      </w:r>
    </w:p>
  </w:endnote>
  <w:endnote w:type="continuationSeparator" w:id="0">
    <w:p w14:paraId="7BCC43D4" w14:textId="77777777" w:rsidR="00FF676C" w:rsidRDefault="00FF676C" w:rsidP="00C4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A2AA547-80EB-4617-AD3B-6D9905071328}"/>
    <w:embedBold r:id="rId2" w:fontKey="{8679423A-A890-4749-A87A-C33F5C5F0FEA}"/>
    <w:embedItalic r:id="rId3" w:fontKey="{C30D3C0C-1B35-4F5E-ABAD-9C05530A16AE}"/>
  </w:font>
  <w:font w:name="Play">
    <w:altName w:val="Calibri"/>
    <w:charset w:val="00"/>
    <w:family w:val="auto"/>
    <w:pitch w:val="default"/>
    <w:embedRegular r:id="rId4" w:fontKey="{D5ED1C5E-C7ED-44B9-872E-EC132AC5588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A7FEB43-A67B-4978-8452-B81E0802F7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01A04FF-A489-48A5-ACBF-A4C04E9FFD01}"/>
    <w:embedBold r:id="rId7" w:fontKey="{91FA209F-FC57-4950-ACAC-ED8DC7BBFD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82DCE" w14:textId="77777777" w:rsidR="00FF676C" w:rsidRDefault="00FF676C" w:rsidP="00C421CB">
      <w:pPr>
        <w:spacing w:after="0" w:line="240" w:lineRule="auto"/>
      </w:pPr>
      <w:r>
        <w:separator/>
      </w:r>
    </w:p>
  </w:footnote>
  <w:footnote w:type="continuationSeparator" w:id="0">
    <w:p w14:paraId="2C40C426" w14:textId="77777777" w:rsidR="00FF676C" w:rsidRDefault="00FF676C" w:rsidP="00C421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17" o:spid="_x0000_i1025" type="#_x0000_t75" alt="Ein Bild, das Kreis, Entwurf, weiß, Spirale enthält.&#10;&#10;KI-generierte Inhalte können fehlerhaft sein." style="width:15.7pt;height:15.05pt;visibility:visible;mso-wrap-style:square" o:bullet="t">
        <v:imagedata r:id="rId1" o:title="Ein Bild, das Kreis, Entwurf, weiß, Spirale enthält"/>
      </v:shape>
    </w:pict>
  </w:numPicBullet>
  <w:abstractNum w:abstractNumId="0" w15:restartNumberingAfterBreak="0">
    <w:nsid w:val="13CC3FB2"/>
    <w:multiLevelType w:val="multilevel"/>
    <w:tmpl w:val="8676F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425930"/>
    <w:multiLevelType w:val="multilevel"/>
    <w:tmpl w:val="B3C8A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A00292"/>
    <w:multiLevelType w:val="multilevel"/>
    <w:tmpl w:val="8730B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CE0AD1"/>
    <w:multiLevelType w:val="multilevel"/>
    <w:tmpl w:val="63CC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1D16B6"/>
    <w:multiLevelType w:val="hybridMultilevel"/>
    <w:tmpl w:val="066A4B34"/>
    <w:lvl w:ilvl="0" w:tplc="8154E3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2EB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5E45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74C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2862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0E65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666E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CE87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2628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A1A15B1"/>
    <w:multiLevelType w:val="multilevel"/>
    <w:tmpl w:val="D86C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0A061E"/>
    <w:multiLevelType w:val="multilevel"/>
    <w:tmpl w:val="9F20F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1A373C"/>
    <w:multiLevelType w:val="hybridMultilevel"/>
    <w:tmpl w:val="4FA4A928"/>
    <w:lvl w:ilvl="0" w:tplc="143EE2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5A02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BA3F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ECE3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0A1E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1A2E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EC90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D0B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5EB3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8915671">
    <w:abstractNumId w:val="1"/>
  </w:num>
  <w:num w:numId="2" w16cid:durableId="1316302247">
    <w:abstractNumId w:val="2"/>
  </w:num>
  <w:num w:numId="3" w16cid:durableId="158081837">
    <w:abstractNumId w:val="0"/>
  </w:num>
  <w:num w:numId="4" w16cid:durableId="364645751">
    <w:abstractNumId w:val="3"/>
  </w:num>
  <w:num w:numId="5" w16cid:durableId="477380890">
    <w:abstractNumId w:val="6"/>
  </w:num>
  <w:num w:numId="6" w16cid:durableId="2073503893">
    <w:abstractNumId w:val="5"/>
  </w:num>
  <w:num w:numId="7" w16cid:durableId="1200775141">
    <w:abstractNumId w:val="7"/>
  </w:num>
  <w:num w:numId="8" w16cid:durableId="17462967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66F"/>
    <w:rsid w:val="000B342A"/>
    <w:rsid w:val="00106C0A"/>
    <w:rsid w:val="00167FAB"/>
    <w:rsid w:val="001B31F5"/>
    <w:rsid w:val="001B6D54"/>
    <w:rsid w:val="001C36C0"/>
    <w:rsid w:val="001D2129"/>
    <w:rsid w:val="001F1301"/>
    <w:rsid w:val="0026211E"/>
    <w:rsid w:val="002A7CBF"/>
    <w:rsid w:val="00347BBC"/>
    <w:rsid w:val="003564C7"/>
    <w:rsid w:val="003A098D"/>
    <w:rsid w:val="003B4BD8"/>
    <w:rsid w:val="003E64C0"/>
    <w:rsid w:val="003F6883"/>
    <w:rsid w:val="004410FE"/>
    <w:rsid w:val="00456898"/>
    <w:rsid w:val="0045738E"/>
    <w:rsid w:val="004A7C28"/>
    <w:rsid w:val="00515AA9"/>
    <w:rsid w:val="00522E52"/>
    <w:rsid w:val="00540227"/>
    <w:rsid w:val="005B71E1"/>
    <w:rsid w:val="005C3E34"/>
    <w:rsid w:val="00610415"/>
    <w:rsid w:val="006F702A"/>
    <w:rsid w:val="00717967"/>
    <w:rsid w:val="00751460"/>
    <w:rsid w:val="007523A4"/>
    <w:rsid w:val="00780FA6"/>
    <w:rsid w:val="00785954"/>
    <w:rsid w:val="007B4076"/>
    <w:rsid w:val="007D21BA"/>
    <w:rsid w:val="007D323D"/>
    <w:rsid w:val="007D56A4"/>
    <w:rsid w:val="007E6DE3"/>
    <w:rsid w:val="007F2C9A"/>
    <w:rsid w:val="00844FF2"/>
    <w:rsid w:val="008E1056"/>
    <w:rsid w:val="00901ACE"/>
    <w:rsid w:val="0093104A"/>
    <w:rsid w:val="009837F4"/>
    <w:rsid w:val="00A040A0"/>
    <w:rsid w:val="00A221CB"/>
    <w:rsid w:val="00A42324"/>
    <w:rsid w:val="00A73384"/>
    <w:rsid w:val="00AC247D"/>
    <w:rsid w:val="00B06246"/>
    <w:rsid w:val="00B13076"/>
    <w:rsid w:val="00B776F9"/>
    <w:rsid w:val="00BC1F55"/>
    <w:rsid w:val="00BD2D2D"/>
    <w:rsid w:val="00C229BF"/>
    <w:rsid w:val="00C41908"/>
    <w:rsid w:val="00C421CB"/>
    <w:rsid w:val="00C468C6"/>
    <w:rsid w:val="00C87F0B"/>
    <w:rsid w:val="00CC00E9"/>
    <w:rsid w:val="00D040AA"/>
    <w:rsid w:val="00D079DF"/>
    <w:rsid w:val="00D351D6"/>
    <w:rsid w:val="00D747AF"/>
    <w:rsid w:val="00D8319A"/>
    <w:rsid w:val="00DA0134"/>
    <w:rsid w:val="00DC6A9E"/>
    <w:rsid w:val="00DF366F"/>
    <w:rsid w:val="00E620CC"/>
    <w:rsid w:val="00E97E1E"/>
    <w:rsid w:val="00EC0315"/>
    <w:rsid w:val="00F06AA0"/>
    <w:rsid w:val="00F63F4F"/>
    <w:rsid w:val="00F83769"/>
    <w:rsid w:val="00FA25AF"/>
    <w:rsid w:val="00FF5A83"/>
    <w:rsid w:val="00FF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E50A6"/>
  <w15:docId w15:val="{14EE8913-9787-4EA1-9FC6-72522596B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454FE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de-DE" w:eastAsia="en-US"/>
    </w:rPr>
  </w:style>
  <w:style w:type="paragraph" w:styleId="berschrift8">
    <w:name w:val="heading 8"/>
    <w:link w:val="berschrift8Zchn"/>
    <w:uiPriority w:val="9"/>
    <w:semiHidden/>
    <w:unhideWhenUsed/>
    <w:qFormat/>
    <w:rsid w:val="00454FE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de-DE" w:eastAsia="en-US"/>
    </w:rPr>
  </w:style>
  <w:style w:type="paragraph" w:styleId="berschrift9">
    <w:name w:val="heading 9"/>
    <w:link w:val="berschrift9Zchn"/>
    <w:uiPriority w:val="9"/>
    <w:semiHidden/>
    <w:unhideWhenUsed/>
    <w:qFormat/>
    <w:rsid w:val="00454FE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de-DE"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454F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454F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454F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454FE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454FE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454FE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54FE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54FE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54FE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454F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454F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454FE7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de-DE" w:eastAsia="en-US"/>
    </w:rPr>
  </w:style>
  <w:style w:type="character" w:customStyle="1" w:styleId="ZitatZchn">
    <w:name w:val="Zitat Zchn"/>
    <w:basedOn w:val="Absatz-Standardschriftart"/>
    <w:link w:val="Zitat"/>
    <w:uiPriority w:val="29"/>
    <w:rsid w:val="00454FE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454FE7"/>
    <w:pPr>
      <w:ind w:left="720"/>
      <w:contextualSpacing/>
    </w:pPr>
    <w:rPr>
      <w:rFonts w:asciiTheme="minorHAnsi" w:eastAsiaTheme="minorHAnsi" w:hAnsiTheme="minorHAnsi" w:cstheme="minorBidi"/>
      <w:kern w:val="2"/>
      <w:lang w:val="de-DE" w:eastAsia="en-US"/>
    </w:rPr>
  </w:style>
  <w:style w:type="character" w:styleId="IntensiveHervorhebung">
    <w:name w:val="Intense Emphasis"/>
    <w:basedOn w:val="Absatz-Standardschriftart"/>
    <w:uiPriority w:val="21"/>
    <w:qFormat/>
    <w:rsid w:val="00454FE7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454F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de-DE"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54FE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54FE7"/>
    <w:rPr>
      <w:b/>
      <w:bCs/>
      <w:smallCaps/>
      <w:color w:val="0F4761" w:themeColor="accent1" w:themeShade="BF"/>
      <w:spacing w:val="5"/>
    </w:rPr>
  </w:style>
  <w:style w:type="paragraph" w:styleId="KeinLeerraum">
    <w:name w:val="No Spacing"/>
    <w:uiPriority w:val="1"/>
    <w:qFormat/>
    <w:rsid w:val="00FA615A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88422E"/>
    <w:rPr>
      <w:color w:val="467886" w:themeColor="hyperlink"/>
      <w:u w:val="single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C421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21CB"/>
  </w:style>
  <w:style w:type="paragraph" w:styleId="Fuzeile">
    <w:name w:val="footer"/>
    <w:basedOn w:val="Standard"/>
    <w:link w:val="FuzeileZchn"/>
    <w:uiPriority w:val="99"/>
    <w:unhideWhenUsed/>
    <w:rsid w:val="00C421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21CB"/>
  </w:style>
  <w:style w:type="paragraph" w:styleId="StandardWeb">
    <w:name w:val="Normal (Web)"/>
    <w:basedOn w:val="Standard"/>
    <w:uiPriority w:val="99"/>
    <w:semiHidden/>
    <w:unhideWhenUsed/>
    <w:rsid w:val="00540227"/>
    <w:rPr>
      <w:rFonts w:ascii="Times New Roman" w:hAnsi="Times New Roman" w:cs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4022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1796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JRDhegtjLKaEb8qIyq0ELhv2gg==">CgMxLjAyDmguamQ2M3RzNWdkMmhjMg5oLmlqeXEycnQ0ZXduNjIOaC5ydnJxczA3Z2d4YzYyDWgueTFncmE2amI5ODEyDmgubGFybmlkYjYzN3M1OAByITFYRDlHdTQ4TFpHY3lfYmR6S1lwY3NqaUxLcG5SZlFMSw==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Zupkova</dc:creator>
  <cp:lastModifiedBy>pahli</cp:lastModifiedBy>
  <cp:revision>2</cp:revision>
  <dcterms:created xsi:type="dcterms:W3CDTF">2026-01-12T16:30:00Z</dcterms:created>
  <dcterms:modified xsi:type="dcterms:W3CDTF">2026-01-12T16:30:00Z</dcterms:modified>
</cp:coreProperties>
</file>